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F2" w:rsidRPr="00A47957" w:rsidRDefault="00AD2CF2" w:rsidP="00C92B72">
      <w:pPr>
        <w:ind w:left="8364"/>
        <w:jc w:val="center"/>
      </w:pPr>
      <w:r w:rsidRPr="00A47957">
        <w:t xml:space="preserve">Приложение </w:t>
      </w:r>
      <w:r w:rsidR="003A48EE">
        <w:t xml:space="preserve">№ </w:t>
      </w:r>
      <w:r w:rsidR="00C92B72">
        <w:t>6</w:t>
      </w:r>
    </w:p>
    <w:p w:rsidR="00AD2CF2" w:rsidRPr="00A47957" w:rsidRDefault="00AD2CF2" w:rsidP="00C92B72">
      <w:pPr>
        <w:ind w:left="8364"/>
        <w:jc w:val="center"/>
      </w:pPr>
      <w:r w:rsidRPr="00A47957">
        <w:t>к п</w:t>
      </w:r>
      <w:r w:rsidR="00C92B72">
        <w:t>исьму</w:t>
      </w:r>
      <w:r w:rsidRPr="00A47957">
        <w:t xml:space="preserve"> Министерства здравоохранения Российской Федерации</w:t>
      </w:r>
    </w:p>
    <w:p w:rsidR="008018ED" w:rsidRPr="008018ED" w:rsidRDefault="008018ED" w:rsidP="008018ED">
      <w:pPr>
        <w:ind w:left="5400"/>
        <w:jc w:val="center"/>
      </w:pPr>
      <w:r w:rsidRPr="008018ED">
        <w:t xml:space="preserve">                                                     </w:t>
      </w:r>
      <w:r w:rsidR="002B5090" w:rsidRPr="002B5090">
        <w:t xml:space="preserve">от </w:t>
      </w:r>
      <w:r w:rsidR="003C4C12">
        <w:t xml:space="preserve">                         </w:t>
      </w:r>
      <w:r w:rsidR="002B5090" w:rsidRPr="002B5090">
        <w:t xml:space="preserve"> 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7"/>
      </w:tblGrid>
      <w:tr w:rsidR="00AD2CF2" w:rsidRPr="00A47957" w:rsidTr="008018ED">
        <w:tc>
          <w:tcPr>
            <w:tcW w:w="14817" w:type="dxa"/>
          </w:tcPr>
          <w:p w:rsidR="00AD2CF2" w:rsidRPr="00A47957" w:rsidRDefault="00AD2CF2" w:rsidP="00291CF9">
            <w:pPr>
              <w:jc w:val="center"/>
              <w:rPr>
                <w:b/>
              </w:rPr>
            </w:pPr>
            <w:r w:rsidRPr="00A47957">
              <w:rPr>
                <w:b/>
              </w:rPr>
              <w:t>ОТРАСЛЕВАЯ   СТАТИСТИЧЕСКАЯ  ОТЧЕТНОСТЬ</w:t>
            </w:r>
          </w:p>
        </w:tc>
      </w:tr>
    </w:tbl>
    <w:p w:rsidR="00AD2CF2" w:rsidRPr="00A47957" w:rsidRDefault="00AD2CF2" w:rsidP="00AD2CF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7"/>
      </w:tblGrid>
      <w:tr w:rsidR="00AD2CF2" w:rsidRPr="00A47957" w:rsidTr="00291CF9">
        <w:tc>
          <w:tcPr>
            <w:tcW w:w="15352" w:type="dxa"/>
          </w:tcPr>
          <w:p w:rsidR="00AD2CF2" w:rsidRPr="00A47957" w:rsidRDefault="00AD2CF2" w:rsidP="00291CF9">
            <w:pPr>
              <w:jc w:val="center"/>
              <w:rPr>
                <w:b/>
              </w:rPr>
            </w:pPr>
            <w:r w:rsidRPr="00A47957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AD2CF2" w:rsidRPr="00A47957" w:rsidRDefault="00AD2CF2" w:rsidP="00AD2CF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14817"/>
      </w:tblGrid>
      <w:tr w:rsidR="00AD2CF2" w:rsidRPr="00A47957" w:rsidTr="00291CF9">
        <w:tc>
          <w:tcPr>
            <w:tcW w:w="15352" w:type="dxa"/>
            <w:shd w:val="clear" w:color="auto" w:fill="E0E0E0"/>
          </w:tcPr>
          <w:p w:rsidR="00AD2CF2" w:rsidRDefault="00AD2CF2" w:rsidP="00291CF9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</w:t>
            </w:r>
          </w:p>
          <w:p w:rsidR="00AD2CF2" w:rsidRDefault="00AD2CF2" w:rsidP="00291CF9">
            <w:pPr>
              <w:jc w:val="center"/>
              <w:rPr>
                <w:sz w:val="18"/>
                <w:szCs w:val="18"/>
              </w:rPr>
            </w:pPr>
            <w:proofErr w:type="gramStart"/>
            <w:r w:rsidRPr="00A47957">
              <w:rPr>
                <w:sz w:val="18"/>
                <w:szCs w:val="18"/>
              </w:rPr>
              <w:t>установленную</w:t>
            </w:r>
            <w:proofErr w:type="gramEnd"/>
            <w:r w:rsidRPr="00A47957">
              <w:rPr>
                <w:sz w:val="18"/>
                <w:szCs w:val="18"/>
              </w:rPr>
              <w:t xml:space="preserve"> статьей 13.19</w:t>
            </w:r>
            <w:r>
              <w:rPr>
                <w:sz w:val="18"/>
                <w:szCs w:val="18"/>
              </w:rPr>
              <w:t xml:space="preserve"> </w:t>
            </w:r>
            <w:r w:rsidRPr="00A47957">
              <w:rPr>
                <w:sz w:val="18"/>
                <w:szCs w:val="18"/>
              </w:rPr>
              <w:t xml:space="preserve">Кодекса Российской Федерации об административных правонарушениях от 30.12.2001 №195-ФЗ, </w:t>
            </w:r>
          </w:p>
          <w:p w:rsidR="00AD2CF2" w:rsidRPr="00A47957" w:rsidRDefault="00AD2CF2" w:rsidP="00291CF9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AD2CF2" w:rsidRPr="00A47957" w:rsidRDefault="00AD2CF2" w:rsidP="00AD2CF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7"/>
      </w:tblGrid>
      <w:tr w:rsidR="00AD2CF2" w:rsidRPr="00A47957" w:rsidTr="00291CF9">
        <w:tc>
          <w:tcPr>
            <w:tcW w:w="15352" w:type="dxa"/>
          </w:tcPr>
          <w:p w:rsidR="00AD2CF2" w:rsidRPr="00A47957" w:rsidRDefault="00AD2CF2" w:rsidP="00291CF9">
            <w:pPr>
              <w:jc w:val="center"/>
            </w:pPr>
            <w:r w:rsidRPr="00A47957">
              <w:t>ВОЗМОЖНО ПРЕДСТАВЛЕНИЕ В ЭЛЕКТРОННОМ ВИДЕ</w:t>
            </w:r>
          </w:p>
        </w:tc>
      </w:tr>
    </w:tbl>
    <w:p w:rsidR="00AD2CF2" w:rsidRPr="00A47957" w:rsidRDefault="00AD2CF2" w:rsidP="00AD2CF2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7"/>
      </w:tblGrid>
      <w:tr w:rsidR="00AD2CF2" w:rsidRPr="00A47957" w:rsidTr="00291CF9">
        <w:tc>
          <w:tcPr>
            <w:tcW w:w="15352" w:type="dxa"/>
            <w:vAlign w:val="center"/>
          </w:tcPr>
          <w:p w:rsidR="00AD2CF2" w:rsidRDefault="00AD2CF2" w:rsidP="00291CF9">
            <w:pPr>
              <w:jc w:val="center"/>
              <w:rPr>
                <w:b/>
                <w:sz w:val="24"/>
                <w:szCs w:val="24"/>
              </w:rPr>
            </w:pPr>
          </w:p>
          <w:p w:rsidR="00AD2CF2" w:rsidRPr="00F77C5F" w:rsidRDefault="00AD2CF2" w:rsidP="00291CF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77C5F">
              <w:rPr>
                <w:b/>
                <w:color w:val="000000"/>
                <w:sz w:val="24"/>
                <w:szCs w:val="24"/>
              </w:rPr>
              <w:t xml:space="preserve">СВЕДЕНИЯ О </w:t>
            </w:r>
            <w:r w:rsidR="00DA37BE" w:rsidRPr="00F77C5F">
              <w:rPr>
                <w:rFonts w:eastAsia="Batang"/>
                <w:b/>
                <w:color w:val="000000"/>
                <w:sz w:val="24"/>
                <w:lang w:eastAsia="ko-KR"/>
              </w:rPr>
              <w:t>СУДЕБНО-ПСИХИАТРИЧЕСКОЙ ЭКСПЕРТ</w:t>
            </w:r>
            <w:r w:rsidR="007B1227" w:rsidRPr="00F77C5F">
              <w:rPr>
                <w:rFonts w:eastAsia="Batang"/>
                <w:b/>
                <w:color w:val="000000"/>
                <w:sz w:val="24"/>
                <w:lang w:eastAsia="ko-KR"/>
              </w:rPr>
              <w:t>НОЙ ДЕЯТЕЛЬНОСТИ</w:t>
            </w:r>
          </w:p>
          <w:p w:rsidR="00AD2CF2" w:rsidRDefault="00AD2CF2" w:rsidP="00291CF9">
            <w:pPr>
              <w:jc w:val="center"/>
              <w:rPr>
                <w:b/>
                <w:sz w:val="24"/>
                <w:szCs w:val="24"/>
              </w:rPr>
            </w:pPr>
            <w:r w:rsidRPr="00137A55">
              <w:rPr>
                <w:b/>
                <w:sz w:val="24"/>
                <w:szCs w:val="24"/>
              </w:rPr>
              <w:t>за  20______ год</w:t>
            </w:r>
          </w:p>
          <w:p w:rsidR="00AD2CF2" w:rsidRPr="00A47957" w:rsidRDefault="00AD2CF2" w:rsidP="00291CF9">
            <w:pPr>
              <w:jc w:val="center"/>
              <w:rPr>
                <w:b/>
              </w:rPr>
            </w:pPr>
          </w:p>
        </w:tc>
      </w:tr>
    </w:tbl>
    <w:p w:rsidR="00AD2CF2" w:rsidRPr="00A47957" w:rsidRDefault="00AD2CF2" w:rsidP="00AD2CF2">
      <w:pPr>
        <w:rPr>
          <w:sz w:val="12"/>
          <w:szCs w:val="1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  <w:gridCol w:w="1980"/>
        <w:gridCol w:w="360"/>
        <w:gridCol w:w="2520"/>
        <w:gridCol w:w="360"/>
      </w:tblGrid>
      <w:tr w:rsidR="00AD2CF2" w:rsidRPr="00A47957" w:rsidTr="00291CF9">
        <w:tc>
          <w:tcPr>
            <w:tcW w:w="9648" w:type="dxa"/>
          </w:tcPr>
          <w:p w:rsidR="00AD2CF2" w:rsidRPr="00EC6906" w:rsidRDefault="00AD2CF2" w:rsidP="00291CF9">
            <w:pPr>
              <w:jc w:val="center"/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Представляют:</w:t>
            </w:r>
          </w:p>
        </w:tc>
        <w:tc>
          <w:tcPr>
            <w:tcW w:w="1980" w:type="dxa"/>
          </w:tcPr>
          <w:p w:rsidR="00AD2CF2" w:rsidRPr="00EC6906" w:rsidRDefault="00AD2CF2" w:rsidP="00291CF9">
            <w:pPr>
              <w:jc w:val="center"/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Сроки предста</w:t>
            </w:r>
            <w:r w:rsidRPr="00EC6906">
              <w:rPr>
                <w:sz w:val="24"/>
                <w:szCs w:val="24"/>
              </w:rPr>
              <w:t>в</w:t>
            </w:r>
            <w:r w:rsidRPr="00EC6906">
              <w:rPr>
                <w:sz w:val="24"/>
                <w:szCs w:val="24"/>
              </w:rPr>
              <w:t>ления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D2CF2" w:rsidRPr="00A47957" w:rsidRDefault="00AD2CF2" w:rsidP="00291CF9"/>
        </w:tc>
        <w:tc>
          <w:tcPr>
            <w:tcW w:w="2520" w:type="dxa"/>
            <w:vMerge w:val="restart"/>
            <w:tcBorders>
              <w:top w:val="nil"/>
              <w:left w:val="nil"/>
              <w:right w:val="nil"/>
            </w:tcBorders>
          </w:tcPr>
          <w:p w:rsidR="00AD2CF2" w:rsidRPr="00A47957" w:rsidRDefault="00AD2CF2" w:rsidP="00291CF9"/>
          <w:p w:rsidR="00AD2CF2" w:rsidRPr="00A47957" w:rsidRDefault="00AD2CF2" w:rsidP="00291CF9">
            <w:pPr>
              <w:jc w:val="center"/>
              <w:rPr>
                <w:b/>
                <w:sz w:val="28"/>
                <w:szCs w:val="28"/>
              </w:rPr>
            </w:pPr>
            <w:r w:rsidRPr="00A47957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>
              <w:rPr>
                <w:b/>
                <w:sz w:val="28"/>
                <w:szCs w:val="28"/>
                <w:bdr w:val="single" w:sz="4" w:space="0" w:color="auto"/>
              </w:rPr>
              <w:t xml:space="preserve"> 38</w:t>
            </w:r>
          </w:p>
          <w:p w:rsidR="00AD2CF2" w:rsidRPr="00A47957" w:rsidRDefault="00AD2CF2" w:rsidP="00291CF9"/>
          <w:p w:rsidR="00AD2CF2" w:rsidRPr="00A47957" w:rsidRDefault="00AD2CF2" w:rsidP="00291CF9">
            <w:pPr>
              <w:jc w:val="center"/>
            </w:pPr>
            <w:proofErr w:type="gramStart"/>
            <w:r w:rsidRPr="00A47957">
              <w:t>Утверждена</w:t>
            </w:r>
            <w:proofErr w:type="gramEnd"/>
            <w:r w:rsidRPr="00A47957">
              <w:t xml:space="preserve"> приказом Минздрава России</w:t>
            </w:r>
          </w:p>
          <w:p w:rsidR="00AD2CF2" w:rsidRPr="00A47957" w:rsidRDefault="00AD2CF2" w:rsidP="00291CF9"/>
          <w:p w:rsidR="00AD2CF2" w:rsidRPr="00A47957" w:rsidRDefault="00AD2CF2" w:rsidP="00291CF9"/>
          <w:p w:rsidR="00AD2CF2" w:rsidRPr="00A47957" w:rsidRDefault="00AD2CF2" w:rsidP="00291CF9">
            <w:r w:rsidRPr="00A47957">
              <w:t>от __________ № _______</w:t>
            </w:r>
          </w:p>
          <w:p w:rsidR="00AD2CF2" w:rsidRPr="00A47957" w:rsidRDefault="00AD2CF2" w:rsidP="00291CF9"/>
          <w:p w:rsidR="00AD2CF2" w:rsidRPr="00A47957" w:rsidRDefault="00AD2CF2" w:rsidP="00291CF9">
            <w:pPr>
              <w:jc w:val="center"/>
              <w:rPr>
                <w:b/>
              </w:rPr>
            </w:pPr>
            <w:r>
              <w:rPr>
                <w:b/>
                <w:bdr w:val="single" w:sz="4" w:space="0" w:color="auto"/>
              </w:rPr>
              <w:t>Годовая</w:t>
            </w:r>
          </w:p>
          <w:p w:rsidR="00AD2CF2" w:rsidRPr="00A47957" w:rsidRDefault="00AD2CF2" w:rsidP="00291CF9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D2CF2" w:rsidRPr="00A47957" w:rsidRDefault="00AD2CF2" w:rsidP="00291CF9"/>
        </w:tc>
      </w:tr>
      <w:tr w:rsidR="00AD2CF2" w:rsidRPr="00A47957" w:rsidTr="00291CF9">
        <w:tc>
          <w:tcPr>
            <w:tcW w:w="9648" w:type="dxa"/>
          </w:tcPr>
          <w:p w:rsidR="002C72EC" w:rsidRDefault="00D616A7" w:rsidP="00D616A7">
            <w:pPr>
              <w:pStyle w:val="a3"/>
              <w:spacing w:before="40" w:line="180" w:lineRule="exact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AD2CF2" w:rsidRPr="00B20E8B">
              <w:rPr>
                <w:sz w:val="24"/>
              </w:rPr>
              <w:t>юридические лица - медицинские организации</w:t>
            </w:r>
            <w:r w:rsidR="002C72EC">
              <w:rPr>
                <w:sz w:val="24"/>
                <w:lang w:val="ru-RU"/>
              </w:rPr>
              <w:t xml:space="preserve"> (психиатрические, </w:t>
            </w:r>
          </w:p>
          <w:p w:rsidR="00AD2CF2" w:rsidRPr="00B20E8B" w:rsidRDefault="002C72EC" w:rsidP="00D616A7">
            <w:pPr>
              <w:pStyle w:val="a3"/>
              <w:spacing w:before="40" w:line="180" w:lineRule="exact"/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психоневролог</w:t>
            </w:r>
            <w:r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>ческие)</w:t>
            </w:r>
            <w:r w:rsidR="00AD2CF2" w:rsidRPr="00B20E8B">
              <w:rPr>
                <w:sz w:val="24"/>
              </w:rPr>
              <w:t>:</w:t>
            </w:r>
          </w:p>
          <w:p w:rsidR="00AD2CF2" w:rsidRPr="00B20E8B" w:rsidRDefault="00AD2CF2" w:rsidP="00291CF9">
            <w:pPr>
              <w:spacing w:before="60" w:line="180" w:lineRule="exact"/>
              <w:ind w:left="284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- органу местного самоуправления  в сфере охраны здоровья</w:t>
            </w:r>
          </w:p>
          <w:p w:rsidR="00AD2CF2" w:rsidRPr="00B20E8B" w:rsidRDefault="00AD2CF2" w:rsidP="00291CF9">
            <w:pPr>
              <w:spacing w:before="60" w:line="180" w:lineRule="exact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органы местного самоуправления в сфере охраны здоровья:</w:t>
            </w:r>
          </w:p>
          <w:p w:rsidR="00AD2CF2" w:rsidRPr="00B20E8B" w:rsidRDefault="00AD2CF2" w:rsidP="00291CF9">
            <w:pPr>
              <w:spacing w:before="60" w:line="180" w:lineRule="exact"/>
              <w:ind w:left="284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- органу исполнительной власти субъекта Российской Федерации  в сфере</w:t>
            </w:r>
          </w:p>
          <w:p w:rsidR="00AD2CF2" w:rsidRPr="00B20E8B" w:rsidRDefault="00AD2CF2" w:rsidP="00291CF9">
            <w:pPr>
              <w:spacing w:before="60" w:line="180" w:lineRule="exact"/>
              <w:ind w:left="284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 xml:space="preserve">  охраны здоровья </w:t>
            </w:r>
          </w:p>
          <w:p w:rsidR="00AD2CF2" w:rsidRDefault="00AD2CF2" w:rsidP="00291CF9">
            <w:pPr>
              <w:spacing w:before="60" w:line="180" w:lineRule="exact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органы исполнительной власти субъекта Российской Федерации  в сфере  охраны здор</w:t>
            </w:r>
            <w:r w:rsidRPr="00B20E8B">
              <w:rPr>
                <w:sz w:val="24"/>
                <w:szCs w:val="24"/>
              </w:rPr>
              <w:t>о</w:t>
            </w:r>
            <w:r w:rsidRPr="00B20E8B">
              <w:rPr>
                <w:sz w:val="24"/>
                <w:szCs w:val="24"/>
              </w:rPr>
              <w:t>вья:</w:t>
            </w:r>
          </w:p>
          <w:p w:rsidR="00F06F5C" w:rsidRPr="00F06F5C" w:rsidRDefault="00AD2CF2" w:rsidP="00F06F5C">
            <w:pPr>
              <w:spacing w:before="60"/>
              <w:rPr>
                <w:bCs/>
                <w:sz w:val="24"/>
                <w:lang/>
              </w:rPr>
            </w:pPr>
            <w:r>
              <w:rPr>
                <w:sz w:val="24"/>
                <w:szCs w:val="24"/>
              </w:rPr>
              <w:t xml:space="preserve">     - </w:t>
            </w:r>
            <w:r w:rsidR="00F06F5C" w:rsidRPr="00F06F5C">
              <w:rPr>
                <w:bCs/>
                <w:sz w:val="24"/>
              </w:rPr>
              <w:t xml:space="preserve">ФГБУ «НМИЦ </w:t>
            </w:r>
            <w:proofErr w:type="gramStart"/>
            <w:r w:rsidR="00F06F5C" w:rsidRPr="00F06F5C">
              <w:rPr>
                <w:bCs/>
                <w:sz w:val="24"/>
              </w:rPr>
              <w:t>ПН</w:t>
            </w:r>
            <w:proofErr w:type="gramEnd"/>
            <w:r w:rsidR="00F06F5C" w:rsidRPr="00F06F5C">
              <w:rPr>
                <w:bCs/>
                <w:sz w:val="24"/>
              </w:rPr>
              <w:t xml:space="preserve"> им. В.П. Сербского» Минздрава России</w:t>
            </w:r>
          </w:p>
          <w:p w:rsidR="00AD2CF2" w:rsidRPr="00B20E8B" w:rsidRDefault="00AD2CF2" w:rsidP="00291CF9">
            <w:pPr>
              <w:spacing w:before="40" w:line="180" w:lineRule="exact"/>
              <w:ind w:left="284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- Министерству здрав</w:t>
            </w:r>
            <w:r w:rsidR="00F06F5C">
              <w:rPr>
                <w:sz w:val="24"/>
                <w:szCs w:val="24"/>
              </w:rPr>
              <w:t>оохранения Российской Федерации</w:t>
            </w:r>
          </w:p>
          <w:p w:rsidR="00AD2CF2" w:rsidRPr="00B20E8B" w:rsidRDefault="00AD2CF2" w:rsidP="00291CF9">
            <w:pPr>
              <w:pStyle w:val="af3"/>
              <w:spacing w:before="60" w:line="18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AD2CF2" w:rsidRDefault="00AD2CF2" w:rsidP="00291CF9">
            <w:pPr>
              <w:jc w:val="center"/>
              <w:rPr>
                <w:sz w:val="24"/>
                <w:szCs w:val="24"/>
              </w:rPr>
            </w:pPr>
          </w:p>
          <w:p w:rsidR="00AD2CF2" w:rsidRPr="00B20E8B" w:rsidRDefault="00AD2CF2" w:rsidP="0012659F">
            <w:pPr>
              <w:spacing w:before="240"/>
              <w:jc w:val="center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>20  января</w:t>
            </w:r>
          </w:p>
          <w:p w:rsidR="00AD2CF2" w:rsidRPr="00B20E8B" w:rsidRDefault="00AD2CF2" w:rsidP="00291CF9">
            <w:pPr>
              <w:jc w:val="center"/>
              <w:rPr>
                <w:sz w:val="24"/>
                <w:szCs w:val="24"/>
              </w:rPr>
            </w:pPr>
          </w:p>
          <w:p w:rsidR="00AD2CF2" w:rsidRPr="00B20E8B" w:rsidRDefault="00AD2CF2" w:rsidP="00291CF9">
            <w:pPr>
              <w:jc w:val="center"/>
              <w:rPr>
                <w:sz w:val="24"/>
                <w:szCs w:val="24"/>
              </w:rPr>
            </w:pPr>
            <w:r w:rsidRPr="00B20E8B">
              <w:rPr>
                <w:sz w:val="24"/>
                <w:szCs w:val="24"/>
              </w:rPr>
              <w:t xml:space="preserve">20  февраля </w:t>
            </w:r>
          </w:p>
          <w:p w:rsidR="00CC6690" w:rsidRDefault="00CC6690" w:rsidP="00291CF9">
            <w:pPr>
              <w:jc w:val="center"/>
              <w:rPr>
                <w:sz w:val="24"/>
                <w:szCs w:val="24"/>
              </w:rPr>
            </w:pPr>
          </w:p>
          <w:p w:rsidR="00CC6690" w:rsidRDefault="00CC6690" w:rsidP="00291CF9">
            <w:pPr>
              <w:jc w:val="center"/>
              <w:rPr>
                <w:sz w:val="24"/>
                <w:szCs w:val="24"/>
              </w:rPr>
            </w:pPr>
          </w:p>
          <w:p w:rsidR="00AD2CF2" w:rsidRDefault="00AD2CF2" w:rsidP="00291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20E8B">
              <w:rPr>
                <w:sz w:val="24"/>
                <w:szCs w:val="24"/>
              </w:rPr>
              <w:t xml:space="preserve"> марта</w:t>
            </w:r>
          </w:p>
          <w:p w:rsidR="00AD2CF2" w:rsidRPr="00B20E8B" w:rsidRDefault="00AD2CF2" w:rsidP="00291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марта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D2CF2" w:rsidRPr="00A47957" w:rsidRDefault="00AD2CF2" w:rsidP="00291CF9"/>
        </w:tc>
        <w:tc>
          <w:tcPr>
            <w:tcW w:w="2520" w:type="dxa"/>
            <w:vMerge/>
            <w:tcBorders>
              <w:left w:val="nil"/>
              <w:bottom w:val="nil"/>
              <w:right w:val="nil"/>
            </w:tcBorders>
          </w:tcPr>
          <w:p w:rsidR="00AD2CF2" w:rsidRPr="00A47957" w:rsidRDefault="00AD2CF2" w:rsidP="00291CF9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D2CF2" w:rsidRPr="00A47957" w:rsidRDefault="00AD2CF2" w:rsidP="00291CF9"/>
        </w:tc>
      </w:tr>
    </w:tbl>
    <w:p w:rsidR="00AD2CF2" w:rsidRPr="00A47957" w:rsidRDefault="00AD2CF2" w:rsidP="00AD2CF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7"/>
      </w:tblGrid>
      <w:tr w:rsidR="00AD2CF2" w:rsidRPr="00A47957" w:rsidTr="00291CF9">
        <w:tc>
          <w:tcPr>
            <w:tcW w:w="15352" w:type="dxa"/>
          </w:tcPr>
          <w:p w:rsidR="00AD2CF2" w:rsidRPr="00EC6906" w:rsidRDefault="00AD2CF2" w:rsidP="00291CF9">
            <w:pPr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Наименование отчитывающейся организации:</w:t>
            </w:r>
          </w:p>
        </w:tc>
      </w:tr>
      <w:tr w:rsidR="00AD2CF2" w:rsidRPr="00A47957" w:rsidTr="00291CF9">
        <w:tc>
          <w:tcPr>
            <w:tcW w:w="15352" w:type="dxa"/>
          </w:tcPr>
          <w:p w:rsidR="00AD2CF2" w:rsidRPr="00EC6906" w:rsidRDefault="00AD2CF2" w:rsidP="00291CF9">
            <w:pPr>
              <w:rPr>
                <w:sz w:val="24"/>
                <w:szCs w:val="24"/>
              </w:rPr>
            </w:pPr>
            <w:r w:rsidRPr="00EC6906">
              <w:rPr>
                <w:sz w:val="24"/>
                <w:szCs w:val="24"/>
              </w:rPr>
              <w:t>Почтовый адрес:</w:t>
            </w:r>
          </w:p>
        </w:tc>
      </w:tr>
    </w:tbl>
    <w:p w:rsidR="00AD2CF2" w:rsidRPr="00A47957" w:rsidRDefault="00AD2CF2" w:rsidP="00AD2CF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957"/>
        <w:gridCol w:w="2853"/>
        <w:gridCol w:w="2956"/>
        <w:gridCol w:w="2969"/>
      </w:tblGrid>
      <w:tr w:rsidR="00AD2CF2" w:rsidRPr="00A47957" w:rsidTr="00291CF9">
        <w:tc>
          <w:tcPr>
            <w:tcW w:w="15352" w:type="dxa"/>
            <w:gridSpan w:val="5"/>
            <w:shd w:val="clear" w:color="auto" w:fill="E0E0E0"/>
          </w:tcPr>
          <w:p w:rsidR="00AD2CF2" w:rsidRPr="00A47957" w:rsidRDefault="00AD2CF2" w:rsidP="00291CF9">
            <w:pPr>
              <w:jc w:val="center"/>
            </w:pPr>
            <w:r w:rsidRPr="00A47957">
              <w:t>Код</w:t>
            </w:r>
          </w:p>
        </w:tc>
      </w:tr>
      <w:tr w:rsidR="00AD2CF2" w:rsidRPr="00A47957" w:rsidTr="00291CF9">
        <w:tc>
          <w:tcPr>
            <w:tcW w:w="3168" w:type="dxa"/>
          </w:tcPr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отчитывающейся организ</w:t>
            </w:r>
            <w:r w:rsidRPr="00A47957">
              <w:rPr>
                <w:sz w:val="22"/>
                <w:szCs w:val="22"/>
              </w:rPr>
              <w:t>а</w:t>
            </w:r>
            <w:r w:rsidRPr="00A47957">
              <w:rPr>
                <w:sz w:val="22"/>
                <w:szCs w:val="22"/>
              </w:rPr>
              <w:t>ции по ОКПО</w:t>
            </w:r>
          </w:p>
        </w:tc>
        <w:tc>
          <w:tcPr>
            <w:tcW w:w="3060" w:type="dxa"/>
          </w:tcPr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 xml:space="preserve">вида деятельности </w:t>
            </w:r>
          </w:p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ОКВЭД</w:t>
            </w:r>
          </w:p>
        </w:tc>
        <w:tc>
          <w:tcPr>
            <w:tcW w:w="2982" w:type="dxa"/>
          </w:tcPr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 xml:space="preserve">отрасли </w:t>
            </w:r>
          </w:p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ОКОНХ</w:t>
            </w:r>
          </w:p>
        </w:tc>
        <w:tc>
          <w:tcPr>
            <w:tcW w:w="3071" w:type="dxa"/>
          </w:tcPr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 xml:space="preserve">территории </w:t>
            </w:r>
          </w:p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ОКОНХ</w:t>
            </w:r>
          </w:p>
        </w:tc>
        <w:tc>
          <w:tcPr>
            <w:tcW w:w="3071" w:type="dxa"/>
          </w:tcPr>
          <w:p w:rsidR="00AD2CF2" w:rsidRPr="00A47957" w:rsidRDefault="00AD2CF2" w:rsidP="00291CF9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AD2CF2" w:rsidRPr="00A47957" w:rsidTr="00291CF9">
        <w:tc>
          <w:tcPr>
            <w:tcW w:w="3168" w:type="dxa"/>
          </w:tcPr>
          <w:p w:rsidR="00AD2CF2" w:rsidRPr="00A47957" w:rsidRDefault="00AD2CF2" w:rsidP="00291CF9">
            <w:pPr>
              <w:jc w:val="center"/>
            </w:pPr>
            <w:r w:rsidRPr="00A47957">
              <w:t>1</w:t>
            </w:r>
          </w:p>
        </w:tc>
        <w:tc>
          <w:tcPr>
            <w:tcW w:w="3060" w:type="dxa"/>
          </w:tcPr>
          <w:p w:rsidR="00AD2CF2" w:rsidRPr="00A47957" w:rsidRDefault="00AD2CF2" w:rsidP="00291CF9">
            <w:pPr>
              <w:jc w:val="center"/>
            </w:pPr>
            <w:r w:rsidRPr="00A47957">
              <w:t>2</w:t>
            </w:r>
          </w:p>
        </w:tc>
        <w:tc>
          <w:tcPr>
            <w:tcW w:w="2982" w:type="dxa"/>
          </w:tcPr>
          <w:p w:rsidR="00AD2CF2" w:rsidRPr="00A47957" w:rsidRDefault="00AD2CF2" w:rsidP="00291CF9">
            <w:pPr>
              <w:jc w:val="center"/>
            </w:pPr>
            <w:r w:rsidRPr="00A47957">
              <w:t>3</w:t>
            </w:r>
          </w:p>
        </w:tc>
        <w:tc>
          <w:tcPr>
            <w:tcW w:w="3071" w:type="dxa"/>
          </w:tcPr>
          <w:p w:rsidR="00AD2CF2" w:rsidRPr="00A47957" w:rsidRDefault="00AD2CF2" w:rsidP="00291CF9">
            <w:pPr>
              <w:jc w:val="center"/>
            </w:pPr>
            <w:r w:rsidRPr="00A47957">
              <w:t>4</w:t>
            </w:r>
          </w:p>
        </w:tc>
        <w:tc>
          <w:tcPr>
            <w:tcW w:w="3071" w:type="dxa"/>
          </w:tcPr>
          <w:p w:rsidR="00AD2CF2" w:rsidRPr="00A47957" w:rsidRDefault="00AD2CF2" w:rsidP="00291CF9">
            <w:pPr>
              <w:jc w:val="center"/>
            </w:pPr>
            <w:r w:rsidRPr="00A47957">
              <w:t>5</w:t>
            </w:r>
          </w:p>
        </w:tc>
      </w:tr>
      <w:tr w:rsidR="00AD2CF2" w:rsidRPr="00A47957" w:rsidTr="00291CF9">
        <w:tc>
          <w:tcPr>
            <w:tcW w:w="3168" w:type="dxa"/>
          </w:tcPr>
          <w:p w:rsidR="00AD2CF2" w:rsidRPr="00A47957" w:rsidRDefault="00AD2CF2" w:rsidP="00291CF9"/>
        </w:tc>
        <w:tc>
          <w:tcPr>
            <w:tcW w:w="3060" w:type="dxa"/>
          </w:tcPr>
          <w:p w:rsidR="00AD2CF2" w:rsidRPr="00A47957" w:rsidRDefault="00AD2CF2" w:rsidP="00291CF9"/>
        </w:tc>
        <w:tc>
          <w:tcPr>
            <w:tcW w:w="2982" w:type="dxa"/>
          </w:tcPr>
          <w:p w:rsidR="00AD2CF2" w:rsidRPr="00A47957" w:rsidRDefault="00AD2CF2" w:rsidP="00291CF9"/>
        </w:tc>
        <w:tc>
          <w:tcPr>
            <w:tcW w:w="3071" w:type="dxa"/>
          </w:tcPr>
          <w:p w:rsidR="00AD2CF2" w:rsidRPr="00A47957" w:rsidRDefault="00AD2CF2" w:rsidP="00291CF9"/>
        </w:tc>
        <w:tc>
          <w:tcPr>
            <w:tcW w:w="3071" w:type="dxa"/>
          </w:tcPr>
          <w:p w:rsidR="00AD2CF2" w:rsidRPr="00A47957" w:rsidRDefault="00AD2CF2" w:rsidP="00291CF9"/>
        </w:tc>
      </w:tr>
    </w:tbl>
    <w:p w:rsidR="00AD2CF2" w:rsidRDefault="00AD2CF2" w:rsidP="00AD2CF2">
      <w:pPr>
        <w:tabs>
          <w:tab w:val="left" w:pos="360"/>
        </w:tabs>
        <w:rPr>
          <w:sz w:val="16"/>
          <w:szCs w:val="16"/>
        </w:rPr>
      </w:pPr>
    </w:p>
    <w:p w:rsidR="00AD2CF2" w:rsidRDefault="00AD2CF2" w:rsidP="00AD2CF2">
      <w:pPr>
        <w:tabs>
          <w:tab w:val="left" w:pos="360"/>
        </w:tabs>
        <w:rPr>
          <w:sz w:val="16"/>
          <w:szCs w:val="16"/>
        </w:rPr>
      </w:pPr>
    </w:p>
    <w:p w:rsidR="00510C47" w:rsidRDefault="00510C47" w:rsidP="00510C47">
      <w:pPr>
        <w:jc w:val="center"/>
        <w:rPr>
          <w:b/>
          <w:sz w:val="24"/>
          <w:szCs w:val="24"/>
        </w:rPr>
      </w:pPr>
    </w:p>
    <w:p w:rsidR="00510C47" w:rsidRDefault="00510C47" w:rsidP="00510C47">
      <w:pPr>
        <w:jc w:val="center"/>
      </w:pPr>
      <w:r w:rsidRPr="00CE6603">
        <w:rPr>
          <w:b/>
          <w:sz w:val="24"/>
          <w:szCs w:val="24"/>
        </w:rPr>
        <w:lastRenderedPageBreak/>
        <w:t xml:space="preserve">1. </w:t>
      </w:r>
      <w:r w:rsidR="007D28F2">
        <w:rPr>
          <w:b/>
          <w:sz w:val="24"/>
          <w:szCs w:val="24"/>
        </w:rPr>
        <w:t xml:space="preserve">СВЕДЕНИЯ О </w:t>
      </w:r>
      <w:r w:rsidRPr="00CE6603">
        <w:rPr>
          <w:b/>
          <w:sz w:val="24"/>
          <w:szCs w:val="24"/>
        </w:rPr>
        <w:t>СУДЕБНО-ПСИХИАТРИЧЕСК</w:t>
      </w:r>
      <w:r w:rsidR="007D28F2">
        <w:rPr>
          <w:b/>
          <w:sz w:val="24"/>
          <w:szCs w:val="24"/>
        </w:rPr>
        <w:t>ИХ</w:t>
      </w:r>
      <w:r w:rsidRPr="00CE6603">
        <w:rPr>
          <w:b/>
          <w:sz w:val="24"/>
          <w:szCs w:val="24"/>
        </w:rPr>
        <w:t xml:space="preserve">  ЭКСПЕРТ</w:t>
      </w:r>
      <w:r w:rsidR="007D28F2">
        <w:rPr>
          <w:b/>
          <w:sz w:val="24"/>
          <w:szCs w:val="24"/>
        </w:rPr>
        <w:t>ИЗАХ</w:t>
      </w:r>
    </w:p>
    <w:p w:rsidR="00AD0F28" w:rsidRDefault="00AD0F28" w:rsidP="00AD2CF2"/>
    <w:p w:rsidR="00510C47" w:rsidRDefault="00510C47" w:rsidP="00510C47">
      <w:pPr>
        <w:rPr>
          <w:b/>
          <w:sz w:val="18"/>
        </w:rPr>
      </w:pPr>
      <w:r>
        <w:rPr>
          <w:b/>
          <w:sz w:val="22"/>
          <w:szCs w:val="22"/>
        </w:rPr>
        <w:t xml:space="preserve">  </w:t>
      </w:r>
      <w:r w:rsidRPr="000D2CB2">
        <w:rPr>
          <w:b/>
          <w:sz w:val="22"/>
          <w:szCs w:val="22"/>
        </w:rPr>
        <w:t>(1000)</w:t>
      </w:r>
      <w:r>
        <w:rPr>
          <w:b/>
          <w:sz w:val="22"/>
          <w:szCs w:val="22"/>
        </w:rPr>
        <w:t xml:space="preserve">  </w:t>
      </w:r>
      <w:r w:rsidRPr="009752C7">
        <w:rPr>
          <w:noProof/>
          <w:lang/>
        </w:rPr>
        <w:t xml:space="preserve"> </w:t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>
        <w:rPr>
          <w:noProof/>
          <w:lang/>
        </w:rPr>
        <w:tab/>
      </w:r>
      <w:r w:rsidRPr="009752C7">
        <w:rPr>
          <w:noProof/>
          <w:lang/>
        </w:rPr>
        <w:t xml:space="preserve">Код по ОКЕИ: единица </w:t>
      </w:r>
      <w:r w:rsidRPr="009752C7">
        <w:rPr>
          <w:noProof/>
          <w:lang/>
        </w:rPr>
        <w:sym w:font="Symbol" w:char="F02D"/>
      </w:r>
      <w:r w:rsidRPr="009752C7">
        <w:rPr>
          <w:noProof/>
          <w:lang/>
        </w:rPr>
        <w:t xml:space="preserve"> 642</w:t>
      </w:r>
    </w:p>
    <w:p w:rsidR="00AD0F28" w:rsidRDefault="00AD0F28" w:rsidP="00AD2CF2"/>
    <w:p w:rsidR="00704D38" w:rsidRPr="00510C47" w:rsidRDefault="00704D38" w:rsidP="00483E60">
      <w:pPr>
        <w:pStyle w:val="a5"/>
        <w:jc w:val="center"/>
        <w:rPr>
          <w:b/>
          <w:lang w:val="ru-RU"/>
        </w:rPr>
      </w:pPr>
    </w:p>
    <w:p w:rsidR="00141FE2" w:rsidRDefault="00141FE2" w:rsidP="00AD0F28">
      <w:pPr>
        <w:rPr>
          <w:b/>
          <w:sz w:val="16"/>
        </w:rPr>
      </w:pPr>
    </w:p>
    <w:tbl>
      <w:tblPr>
        <w:tblpPr w:leftFromText="180" w:rightFromText="180" w:vertAnchor="page" w:horzAnchor="margin" w:tblpY="2225"/>
        <w:tblW w:w="14850" w:type="dxa"/>
        <w:tblLayout w:type="fixed"/>
        <w:tblLook w:val="0000"/>
      </w:tblPr>
      <w:tblGrid>
        <w:gridCol w:w="4233"/>
        <w:gridCol w:w="1029"/>
        <w:gridCol w:w="2076"/>
        <w:gridCol w:w="1878"/>
        <w:gridCol w:w="1878"/>
        <w:gridCol w:w="1914"/>
        <w:gridCol w:w="1842"/>
      </w:tblGrid>
      <w:tr w:rsidR="00AD0F28" w:rsidRPr="003402E8" w:rsidTr="00510C47">
        <w:trPr>
          <w:cantSplit/>
          <w:trHeight w:val="255"/>
        </w:trPr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</w:pPr>
            <w:r w:rsidRPr="003402E8">
              <w:t xml:space="preserve">Контингенты </w:t>
            </w:r>
            <w:proofErr w:type="spellStart"/>
            <w:r w:rsidRPr="003402E8">
              <w:t>подэкспертных</w:t>
            </w:r>
            <w:proofErr w:type="spellEnd"/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Default="00AD0F28" w:rsidP="00510C47">
            <w:pPr>
              <w:jc w:val="center"/>
            </w:pPr>
            <w:r w:rsidRPr="003402E8">
              <w:t>№</w:t>
            </w:r>
            <w:r>
              <w:t>№</w:t>
            </w:r>
          </w:p>
          <w:p w:rsidR="00AD0F28" w:rsidRPr="003402E8" w:rsidRDefault="00AD0F28" w:rsidP="00510C47">
            <w:pPr>
              <w:jc w:val="center"/>
            </w:pPr>
            <w:r w:rsidRPr="003402E8">
              <w:t>стр</w:t>
            </w:r>
            <w:r w:rsidRPr="003402E8">
              <w:t>о</w:t>
            </w:r>
            <w:r w:rsidRPr="003402E8">
              <w:t>к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</w:pPr>
            <w:r w:rsidRPr="003402E8">
              <w:t>Проведено экспертиз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7F1623" w:rsidP="00510C47">
            <w:pPr>
              <w:jc w:val="center"/>
            </w:pPr>
            <w:r>
              <w:t>из них:</w:t>
            </w:r>
          </w:p>
        </w:tc>
      </w:tr>
      <w:tr w:rsidR="00AD0F28" w:rsidRPr="003402E8" w:rsidTr="00510C47">
        <w:trPr>
          <w:cantSplit/>
          <w:trHeight w:val="255"/>
        </w:trPr>
        <w:tc>
          <w:tcPr>
            <w:tcW w:w="4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28" w:rsidRPr="003402E8" w:rsidRDefault="00AD0F28" w:rsidP="00510C47">
            <w:pPr>
              <w:jc w:val="center"/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28" w:rsidRPr="003402E8" w:rsidRDefault="00AD0F28" w:rsidP="00510C47">
            <w:pPr>
              <w:jc w:val="center"/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28" w:rsidRPr="003402E8" w:rsidRDefault="00AD0F28" w:rsidP="00510C47">
            <w:pPr>
              <w:jc w:val="center"/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Default="00AD0F28" w:rsidP="00510C47">
            <w:pPr>
              <w:jc w:val="center"/>
            </w:pPr>
            <w:r>
              <w:t xml:space="preserve">в </w:t>
            </w:r>
            <w:r w:rsidRPr="003402E8">
              <w:t>амбулаторных</w:t>
            </w:r>
          </w:p>
          <w:p w:rsidR="00AD0F28" w:rsidRPr="003402E8" w:rsidRDefault="00AD0F28" w:rsidP="00510C47">
            <w:pPr>
              <w:jc w:val="center"/>
            </w:pPr>
            <w:proofErr w:type="gramStart"/>
            <w:r>
              <w:t>условиях</w:t>
            </w:r>
            <w:proofErr w:type="gram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Default="00AD0F28" w:rsidP="00510C47">
            <w:pPr>
              <w:jc w:val="center"/>
            </w:pPr>
            <w:r>
              <w:t xml:space="preserve">в </w:t>
            </w:r>
            <w:r w:rsidRPr="003402E8">
              <w:t>стационарных</w:t>
            </w:r>
          </w:p>
          <w:p w:rsidR="00AD0F28" w:rsidRPr="003402E8" w:rsidRDefault="00AD0F28" w:rsidP="00510C47">
            <w:pPr>
              <w:jc w:val="center"/>
            </w:pPr>
            <w:proofErr w:type="gramStart"/>
            <w:r>
              <w:t>условиях</w:t>
            </w:r>
            <w:proofErr w:type="gramEnd"/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F28" w:rsidRPr="003402E8" w:rsidRDefault="00AD0F28" w:rsidP="00510C47">
            <w:pPr>
              <w:jc w:val="center"/>
            </w:pPr>
            <w:r w:rsidRPr="003402E8">
              <w:t>посмер</w:t>
            </w:r>
            <w:r w:rsidRPr="003402E8">
              <w:t>т</w:t>
            </w:r>
            <w:r w:rsidRPr="003402E8">
              <w:t>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28" w:rsidRPr="003402E8" w:rsidRDefault="00AD0F28" w:rsidP="00510C47">
            <w:pPr>
              <w:jc w:val="center"/>
            </w:pPr>
            <w:r>
              <w:t>заочных</w:t>
            </w:r>
          </w:p>
        </w:tc>
      </w:tr>
      <w:tr w:rsidR="00AD0F28" w:rsidRPr="003402E8" w:rsidTr="00510C47">
        <w:trPr>
          <w:cantSplit/>
          <w:trHeight w:val="255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 w:rsidRPr="003402E8">
              <w:t>Обвиняемые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 w:rsidRPr="003402E8">
              <w:t>Свидетели и потерпевшие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 w:rsidRPr="003402E8">
              <w:t>Лица, проходившие экспертизу по гражда</w:t>
            </w:r>
            <w:r w:rsidRPr="003402E8">
              <w:t>н</w:t>
            </w:r>
            <w:r w:rsidRPr="003402E8">
              <w:t>ским делам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>
              <w:t xml:space="preserve">           </w:t>
            </w:r>
            <w:r w:rsidRPr="003402E8">
              <w:t>из них</w:t>
            </w:r>
            <w:r>
              <w:t>:</w:t>
            </w:r>
            <w:r w:rsidRPr="003402E8">
              <w:t xml:space="preserve"> по семейным спорам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>
              <w:t>Всего</w:t>
            </w:r>
            <w:r w:rsidRPr="003402E8">
              <w:t xml:space="preserve"> </w:t>
            </w:r>
            <w:r>
              <w:t>судебно-психиатрических экспе</w:t>
            </w:r>
            <w:r>
              <w:t>р</w:t>
            </w:r>
            <w:r>
              <w:t>тиз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r>
              <w:t xml:space="preserve">         из них:</w:t>
            </w:r>
            <w:r w:rsidRPr="003402E8">
              <w:t xml:space="preserve"> несовершеннолетним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F28" w:rsidRDefault="00AD0F28" w:rsidP="00510C47">
            <w:r>
              <w:t>К</w:t>
            </w:r>
            <w:r w:rsidRPr="003402E8">
              <w:t xml:space="preserve">омплексные </w:t>
            </w:r>
            <w:r>
              <w:t xml:space="preserve">судебно-психиатрические </w:t>
            </w:r>
          </w:p>
          <w:p w:rsidR="00AD0F28" w:rsidRPr="003402E8" w:rsidRDefault="00AD0F28" w:rsidP="00510C47">
            <w:r>
              <w:t>экспертизы</w:t>
            </w:r>
            <w:r w:rsidRPr="003402E8"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  <w:tr w:rsidR="00AD0F28" w:rsidRPr="003402E8" w:rsidTr="00510C47">
        <w:trPr>
          <w:cantSplit/>
          <w:trHeight w:val="402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F28" w:rsidRPr="003402E8" w:rsidRDefault="00AD0F28" w:rsidP="00510C47">
            <w:r>
              <w:t xml:space="preserve">         из них:</w:t>
            </w:r>
            <w:r w:rsidRPr="003402E8">
              <w:t xml:space="preserve"> несовершеннолетним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  <w:r w:rsidRPr="003402E8">
              <w:rPr>
                <w:sz w:val="18"/>
              </w:rPr>
              <w:t>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F28" w:rsidRPr="003402E8" w:rsidRDefault="00AD0F28" w:rsidP="00510C47">
            <w:pPr>
              <w:jc w:val="center"/>
              <w:rPr>
                <w:sz w:val="18"/>
              </w:rPr>
            </w:pPr>
          </w:p>
        </w:tc>
      </w:tr>
    </w:tbl>
    <w:p w:rsidR="00AD0F28" w:rsidRDefault="00AD0F28" w:rsidP="00AD0F28">
      <w:pPr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AD0F28" w:rsidRDefault="00AD0F28" w:rsidP="00DE25F1">
      <w:pPr>
        <w:jc w:val="center"/>
        <w:rPr>
          <w:b/>
          <w:sz w:val="18"/>
          <w:szCs w:val="18"/>
        </w:rPr>
      </w:pPr>
    </w:p>
    <w:p w:rsidR="002C2D1C" w:rsidRDefault="00DE25F1" w:rsidP="00DE25F1">
      <w:pPr>
        <w:jc w:val="center"/>
        <w:rPr>
          <w:b/>
          <w:sz w:val="24"/>
          <w:szCs w:val="24"/>
        </w:rPr>
      </w:pPr>
      <w:r w:rsidRPr="00CE1F97">
        <w:rPr>
          <w:b/>
          <w:sz w:val="24"/>
          <w:szCs w:val="24"/>
        </w:rPr>
        <w:lastRenderedPageBreak/>
        <w:t xml:space="preserve">2.  ХАРАКТЕР ЭКСПЕРТНЫХ РЕШЕНИЙ В ОТНОШЕНИИ ЛИЦ, СОВЕРШИВШИХ </w:t>
      </w:r>
    </w:p>
    <w:p w:rsidR="00DE25F1" w:rsidRPr="00CE1F97" w:rsidRDefault="00DE25F1" w:rsidP="00DE25F1">
      <w:pPr>
        <w:jc w:val="center"/>
        <w:rPr>
          <w:b/>
          <w:sz w:val="24"/>
          <w:szCs w:val="24"/>
        </w:rPr>
      </w:pPr>
      <w:r w:rsidRPr="00CE1F97">
        <w:rPr>
          <w:b/>
          <w:sz w:val="24"/>
          <w:szCs w:val="24"/>
        </w:rPr>
        <w:t>О</w:t>
      </w:r>
      <w:r w:rsidR="002C2D1C">
        <w:rPr>
          <w:b/>
          <w:sz w:val="24"/>
          <w:szCs w:val="24"/>
        </w:rPr>
        <w:t xml:space="preserve">БЩЕСТВЕННО </w:t>
      </w:r>
      <w:r w:rsidRPr="00CE1F97">
        <w:rPr>
          <w:b/>
          <w:sz w:val="24"/>
          <w:szCs w:val="24"/>
        </w:rPr>
        <w:t>О</w:t>
      </w:r>
      <w:r w:rsidR="002C2D1C">
        <w:rPr>
          <w:b/>
          <w:sz w:val="24"/>
          <w:szCs w:val="24"/>
        </w:rPr>
        <w:t xml:space="preserve">ПАСНЫЕ </w:t>
      </w:r>
      <w:r w:rsidRPr="00CE1F97">
        <w:rPr>
          <w:b/>
          <w:sz w:val="24"/>
          <w:szCs w:val="24"/>
        </w:rPr>
        <w:t>Д</w:t>
      </w:r>
      <w:r w:rsidR="002C2D1C">
        <w:rPr>
          <w:b/>
          <w:sz w:val="24"/>
          <w:szCs w:val="24"/>
        </w:rPr>
        <w:t>ЕЙСТВИЯ</w:t>
      </w:r>
    </w:p>
    <w:p w:rsidR="00DE25F1" w:rsidRPr="00CE1F97" w:rsidRDefault="00CE1F97" w:rsidP="00DE25F1">
      <w:pPr>
        <w:rPr>
          <w:b/>
          <w:sz w:val="22"/>
          <w:szCs w:val="22"/>
        </w:rPr>
      </w:pPr>
      <w:r w:rsidRPr="00CE1F97">
        <w:rPr>
          <w:b/>
          <w:sz w:val="22"/>
          <w:szCs w:val="22"/>
        </w:rPr>
        <w:t xml:space="preserve">       </w:t>
      </w:r>
      <w:r w:rsidR="00DE25F1" w:rsidRPr="00CE1F97">
        <w:rPr>
          <w:b/>
          <w:sz w:val="22"/>
          <w:szCs w:val="22"/>
        </w:rPr>
        <w:t>(2000)</w:t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E55356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 xml:space="preserve">                             </w:t>
      </w:r>
      <w:r w:rsidR="0052624F" w:rsidRPr="009752C7">
        <w:rPr>
          <w:noProof/>
          <w:lang/>
        </w:rPr>
        <w:t xml:space="preserve">Коды по ОКЕИ: единица </w:t>
      </w:r>
      <w:r w:rsidR="0052624F" w:rsidRPr="009752C7">
        <w:rPr>
          <w:noProof/>
          <w:lang/>
        </w:rPr>
        <w:sym w:font="Symbol" w:char="F02D"/>
      </w:r>
      <w:r w:rsidR="0052624F" w:rsidRPr="009752C7">
        <w:rPr>
          <w:noProof/>
          <w:lang/>
        </w:rPr>
        <w:t xml:space="preserve"> 642,  человек – 792</w:t>
      </w:r>
      <w:r w:rsidR="00E55356">
        <w:rPr>
          <w:b/>
          <w:sz w:val="22"/>
          <w:szCs w:val="22"/>
        </w:rPr>
        <w:tab/>
      </w:r>
    </w:p>
    <w:tbl>
      <w:tblPr>
        <w:tblW w:w="14781" w:type="dxa"/>
        <w:tblInd w:w="87" w:type="dxa"/>
        <w:tblLayout w:type="fixed"/>
        <w:tblLook w:val="0000"/>
      </w:tblPr>
      <w:tblGrid>
        <w:gridCol w:w="3976"/>
        <w:gridCol w:w="795"/>
        <w:gridCol w:w="1050"/>
        <w:gridCol w:w="923"/>
        <w:gridCol w:w="951"/>
        <w:gridCol w:w="885"/>
        <w:gridCol w:w="951"/>
        <w:gridCol w:w="980"/>
        <w:gridCol w:w="1134"/>
        <w:gridCol w:w="1336"/>
        <w:gridCol w:w="1800"/>
      </w:tblGrid>
      <w:tr w:rsidR="00DE25F1" w:rsidRPr="00665D4A" w:rsidTr="00544F68">
        <w:trPr>
          <w:trHeight w:val="277"/>
        </w:trPr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 xml:space="preserve">Наименование 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№</w:t>
            </w:r>
            <w:r w:rsidR="00931306">
              <w:t>№</w:t>
            </w:r>
            <w:r w:rsidRPr="00C66EB2">
              <w:t xml:space="preserve"> строк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Код  по МКБ-</w:t>
            </w:r>
            <w:r w:rsidR="00931306">
              <w:t>10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356" w:rsidRDefault="00DE25F1" w:rsidP="00254509">
            <w:pPr>
              <w:jc w:val="center"/>
            </w:pPr>
            <w:r w:rsidRPr="00C66EB2">
              <w:t xml:space="preserve">Прошли </w:t>
            </w:r>
          </w:p>
          <w:p w:rsidR="00DE25F1" w:rsidRPr="00C66EB2" w:rsidRDefault="00DE25F1" w:rsidP="00254509">
            <w:pPr>
              <w:jc w:val="center"/>
            </w:pPr>
            <w:r w:rsidRPr="00C66EB2">
              <w:t>эксперт</w:t>
            </w:r>
            <w:r w:rsidRPr="00C66EB2">
              <w:t>и</w:t>
            </w:r>
            <w:r w:rsidRPr="00C66EB2">
              <w:t>зу</w:t>
            </w:r>
          </w:p>
        </w:tc>
        <w:tc>
          <w:tcPr>
            <w:tcW w:w="70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A95BCF" w:rsidP="00254509">
            <w:pPr>
              <w:jc w:val="center"/>
            </w:pPr>
            <w:proofErr w:type="gramStart"/>
            <w:r>
              <w:t>и</w:t>
            </w:r>
            <w:r w:rsidR="00DE25F1" w:rsidRPr="00C66EB2">
              <w:t>з них</w:t>
            </w:r>
            <w:r w:rsidR="00931306">
              <w:t>:</w:t>
            </w:r>
            <w:r w:rsidR="00DE25F1" w:rsidRPr="00C66EB2">
              <w:t xml:space="preserve"> признаны</w:t>
            </w:r>
            <w:proofErr w:type="gramEnd"/>
          </w:p>
        </w:tc>
      </w:tr>
      <w:tr w:rsidR="00DE25F1" w:rsidRPr="00665D4A" w:rsidTr="00544F68">
        <w:trPr>
          <w:trHeight w:val="315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both"/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всего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B871F7" w:rsidP="00254509">
            <w:pPr>
              <w:jc w:val="center"/>
            </w:pPr>
            <w:r>
              <w:t>из них:</w:t>
            </w:r>
            <w:r w:rsidR="00DE25F1" w:rsidRPr="00C66EB2">
              <w:t xml:space="preserve"> </w:t>
            </w:r>
            <w:proofErr w:type="spellStart"/>
            <w:r w:rsidR="00DE25F1" w:rsidRPr="00C66EB2">
              <w:t>н</w:t>
            </w:r>
            <w:r w:rsidR="00DE25F1" w:rsidRPr="00C66EB2">
              <w:t>е</w:t>
            </w:r>
            <w:r w:rsidR="00DE25F1" w:rsidRPr="00C66EB2">
              <w:t>совер-шенно-летние</w:t>
            </w:r>
            <w:proofErr w:type="spellEnd"/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невменяемыми</w:t>
            </w:r>
          </w:p>
        </w:tc>
        <w:tc>
          <w:tcPr>
            <w:tcW w:w="5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вменяемыми</w:t>
            </w:r>
          </w:p>
        </w:tc>
      </w:tr>
      <w:tr w:rsidR="00DE25F1" w:rsidRPr="00665D4A" w:rsidTr="00544F68">
        <w:trPr>
          <w:trHeight w:val="669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both"/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всего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931306" w:rsidP="00254509">
            <w:pPr>
              <w:jc w:val="center"/>
            </w:pPr>
            <w:r>
              <w:t>из них:</w:t>
            </w:r>
            <w:r w:rsidR="00DE25F1" w:rsidRPr="00C66EB2">
              <w:t xml:space="preserve"> </w:t>
            </w:r>
            <w:proofErr w:type="spellStart"/>
            <w:r w:rsidR="00DE25F1" w:rsidRPr="00C66EB2">
              <w:t>н</w:t>
            </w:r>
            <w:r w:rsidR="00DE25F1" w:rsidRPr="00C66EB2">
              <w:t>е</w:t>
            </w:r>
            <w:r w:rsidR="00DE25F1" w:rsidRPr="00C66EB2">
              <w:t>совер-шенно-летние</w:t>
            </w:r>
            <w:proofErr w:type="spell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F68" w:rsidRPr="00C66EB2" w:rsidRDefault="00931306" w:rsidP="00544F68">
            <w:pPr>
              <w:jc w:val="center"/>
            </w:pPr>
            <w:r>
              <w:t>из них:</w:t>
            </w:r>
            <w:r w:rsidR="00DE25F1" w:rsidRPr="00C66EB2">
              <w:t xml:space="preserve"> </w:t>
            </w:r>
          </w:p>
          <w:p w:rsidR="00DE25F1" w:rsidRPr="00C66EB2" w:rsidRDefault="00DE25F1" w:rsidP="00544F68">
            <w:pPr>
              <w:jc w:val="center"/>
            </w:pPr>
            <w:r w:rsidRPr="00C66EB2">
              <w:t>несове</w:t>
            </w:r>
            <w:r w:rsidRPr="00C66EB2">
              <w:t>р</w:t>
            </w:r>
            <w:r w:rsidRPr="00C66EB2">
              <w:t>шенн</w:t>
            </w:r>
            <w:r w:rsidRPr="00C66EB2">
              <w:t>о</w:t>
            </w:r>
            <w:r w:rsidRPr="00C66EB2">
              <w:t>летние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194297" w:rsidP="00254509">
            <w:pPr>
              <w:jc w:val="center"/>
            </w:pPr>
            <w:r>
              <w:t>и</w:t>
            </w:r>
            <w:r w:rsidR="00DE25F1" w:rsidRPr="00C66EB2">
              <w:t xml:space="preserve">з  </w:t>
            </w:r>
            <w:r>
              <w:t>гр. 8</w:t>
            </w:r>
            <w:r w:rsidRPr="00C66EB2">
              <w:t xml:space="preserve"> подпадают</w:t>
            </w:r>
            <w:r>
              <w:t xml:space="preserve"> </w:t>
            </w:r>
          </w:p>
          <w:p w:rsidR="00DE25F1" w:rsidRPr="00C66EB2" w:rsidRDefault="00DE25F1" w:rsidP="00254509">
            <w:pPr>
              <w:jc w:val="center"/>
            </w:pPr>
            <w:r w:rsidRPr="00C66EB2">
              <w:t>под действие ст.22 УК</w:t>
            </w:r>
            <w:r w:rsidR="008732EC" w:rsidRPr="00C66EB2">
              <w:t xml:space="preserve"> РФ</w:t>
            </w:r>
          </w:p>
        </w:tc>
      </w:tr>
      <w:tr w:rsidR="00DE25F1" w:rsidRPr="00665D4A" w:rsidTr="00544F68">
        <w:trPr>
          <w:trHeight w:val="423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both"/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F1" w:rsidRPr="00C66EB2" w:rsidRDefault="00DE25F1" w:rsidP="00254509">
            <w:pPr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C66EB2" w:rsidRDefault="00DE25F1" w:rsidP="00254509">
            <w:pPr>
              <w:jc w:val="center"/>
            </w:pPr>
            <w:r w:rsidRPr="00C66EB2"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2EC" w:rsidRPr="00C66EB2" w:rsidRDefault="00194297" w:rsidP="00254509">
            <w:pPr>
              <w:jc w:val="center"/>
            </w:pPr>
            <w:r>
              <w:t>из них:</w:t>
            </w:r>
          </w:p>
          <w:p w:rsidR="00DE25F1" w:rsidRPr="00C66EB2" w:rsidRDefault="00DE25F1" w:rsidP="008732EC">
            <w:pPr>
              <w:jc w:val="center"/>
            </w:pPr>
            <w:r w:rsidRPr="00C66EB2">
              <w:t>несовершенн</w:t>
            </w:r>
            <w:r w:rsidRPr="00C66EB2">
              <w:t>о</w:t>
            </w:r>
            <w:r w:rsidRPr="00C66EB2">
              <w:t>летние</w:t>
            </w:r>
          </w:p>
        </w:tc>
      </w:tr>
      <w:tr w:rsidR="00DE25F1" w:rsidRPr="00665D4A" w:rsidTr="00544F68">
        <w:trPr>
          <w:trHeight w:val="2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C66EB2" w:rsidRDefault="00DE25F1" w:rsidP="00254509">
            <w:pPr>
              <w:jc w:val="center"/>
            </w:pPr>
            <w:r w:rsidRPr="00C66EB2">
              <w:t>11</w:t>
            </w:r>
          </w:p>
        </w:tc>
      </w:tr>
      <w:tr w:rsidR="00DE25F1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647AEE" w:rsidRDefault="00647AEE" w:rsidP="00254509">
            <w:r>
              <w:t>Психические расстройства и расстройства поведения</w:t>
            </w:r>
            <w:r w:rsidR="00BA1627">
              <w:t>,</w:t>
            </w:r>
            <w:r w:rsidR="00213D03">
              <w:t xml:space="preserve"> всего,</w:t>
            </w:r>
            <w:r w:rsidR="00BA1627">
              <w:t xml:space="preserve"> из них: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BA1627" w:rsidRDefault="00DE25F1" w:rsidP="00254509">
            <w:pPr>
              <w:jc w:val="center"/>
            </w:pPr>
            <w:r w:rsidRPr="00BA1627"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F1" w:rsidRPr="00BA1627" w:rsidRDefault="00BA1627" w:rsidP="00A71320">
            <w:pPr>
              <w:jc w:val="center"/>
            </w:pPr>
            <w:r w:rsidRPr="00BA1627">
              <w:t>F00-F99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5F1" w:rsidRPr="00665D4A" w:rsidRDefault="00DE25F1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>Органические, включая  симптомат</w:t>
            </w:r>
            <w:r w:rsidRPr="00647AEE">
              <w:t>и</w:t>
            </w:r>
            <w:r w:rsidRPr="00647AEE">
              <w:t xml:space="preserve">ческие, </w:t>
            </w:r>
          </w:p>
          <w:p w:rsidR="00BA1627" w:rsidRPr="00647AEE" w:rsidRDefault="00BA1627" w:rsidP="00291CF9">
            <w:r w:rsidRPr="00647AEE">
              <w:t>психич</w:t>
            </w:r>
            <w:r w:rsidRPr="00647AEE">
              <w:t>е</w:t>
            </w:r>
            <w:r w:rsidRPr="00647AEE">
              <w:t>ские расстройства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54509">
            <w:pPr>
              <w:jc w:val="center"/>
            </w:pPr>
            <w:r w:rsidRPr="00BA1627"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  <w:rPr>
                <w:lang w:val="en-US"/>
              </w:rPr>
            </w:pPr>
            <w:r w:rsidRPr="00BA1627">
              <w:t xml:space="preserve">F01, </w:t>
            </w:r>
          </w:p>
          <w:p w:rsidR="00BA1627" w:rsidRPr="00BA1627" w:rsidRDefault="00BA1627" w:rsidP="00291CF9">
            <w:pPr>
              <w:jc w:val="center"/>
            </w:pPr>
            <w:r w:rsidRPr="00BA1627">
              <w:rPr>
                <w:lang w:val="en-US"/>
              </w:rPr>
              <w:t>F03</w:t>
            </w:r>
            <w:r w:rsidRPr="00BA1627">
              <w:t>-F09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 xml:space="preserve">Шизофрения, </w:t>
            </w:r>
            <w:proofErr w:type="spellStart"/>
            <w:r w:rsidRPr="00647AEE">
              <w:t>шизотипические</w:t>
            </w:r>
            <w:proofErr w:type="spellEnd"/>
            <w:r w:rsidRPr="00647AEE">
              <w:t xml:space="preserve"> и </w:t>
            </w:r>
            <w:proofErr w:type="gramStart"/>
            <w:r w:rsidRPr="00647AEE">
              <w:t>бр</w:t>
            </w:r>
            <w:r w:rsidRPr="00647AEE">
              <w:t>е</w:t>
            </w:r>
            <w:r w:rsidRPr="00647AEE">
              <w:t>довые</w:t>
            </w:r>
            <w:proofErr w:type="gramEnd"/>
            <w:r w:rsidRPr="00647AEE">
              <w:t xml:space="preserve"> </w:t>
            </w:r>
          </w:p>
          <w:p w:rsidR="00BA1627" w:rsidRPr="00647AEE" w:rsidRDefault="00BA1627" w:rsidP="00291CF9">
            <w:r w:rsidRPr="00647AEE">
              <w:t>расстро</w:t>
            </w:r>
            <w:r w:rsidRPr="00647AEE">
              <w:t>й</w:t>
            </w:r>
            <w:r w:rsidRPr="00647AEE">
              <w:t>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54509">
            <w:pPr>
              <w:jc w:val="center"/>
            </w:pPr>
            <w:r w:rsidRPr="00BA1627"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</w:pPr>
            <w:r w:rsidRPr="00BA1627">
              <w:t>F20-F29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>Расстройства личности и поведения в зр</w:t>
            </w:r>
            <w:r w:rsidRPr="00647AEE">
              <w:t>е</w:t>
            </w:r>
            <w:r w:rsidRPr="00647AEE">
              <w:t>лом возрасте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</w:pPr>
            <w:r w:rsidRPr="00BA1627">
              <w:t>F60-F69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B871F7">
        <w:trPr>
          <w:trHeight w:val="35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rPr>
                <w:lang w:val="en-US"/>
              </w:rPr>
              <w:t xml:space="preserve">        </w:t>
            </w:r>
            <w:r w:rsidRPr="00647AEE">
              <w:t xml:space="preserve"> </w:t>
            </w:r>
            <w:r w:rsidRPr="00647AEE">
              <w:rPr>
                <w:lang w:val="en-US"/>
              </w:rPr>
              <w:t xml:space="preserve"> </w:t>
            </w:r>
            <w:r w:rsidR="001F34AB">
              <w:t>из них:</w:t>
            </w:r>
            <w:r w:rsidRPr="00647AEE">
              <w:t xml:space="preserve"> педофилия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  <w:rPr>
                <w:lang w:val="en-US"/>
              </w:rPr>
            </w:pPr>
            <w:r w:rsidRPr="00BA1627">
              <w:rPr>
                <w:lang w:val="en-US"/>
              </w:rPr>
              <w:t>F65.4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B871F7">
        <w:trPr>
          <w:trHeight w:val="42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>Умственная отсталость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</w:pPr>
            <w:r w:rsidRPr="00BA1627">
              <w:t>F70-F79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>Эмоциональные расстройства и расстро</w:t>
            </w:r>
            <w:r w:rsidRPr="00647AEE">
              <w:t>й</w:t>
            </w:r>
            <w:r w:rsidRPr="00647AEE">
              <w:t>ства поведения, начинающи</w:t>
            </w:r>
            <w:r w:rsidRPr="00647AEE">
              <w:t>е</w:t>
            </w:r>
            <w:r w:rsidRPr="00647AEE">
              <w:t>ся обычно в детском и подростковом во</w:t>
            </w:r>
            <w:r w:rsidRPr="00647AEE">
              <w:t>з</w:t>
            </w:r>
            <w:r w:rsidRPr="00647AEE">
              <w:t>расте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  <w:rPr>
                <w:lang w:val="en-US"/>
              </w:rPr>
            </w:pPr>
            <w:r w:rsidRPr="00BA1627">
              <w:t>F90-F9</w:t>
            </w:r>
            <w:r w:rsidRPr="00BA1627">
              <w:rPr>
                <w:lang w:val="en-US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91CF9">
            <w:r w:rsidRPr="00647AEE">
              <w:t>Психические расстройства и расстро</w:t>
            </w:r>
            <w:r w:rsidRPr="00647AEE">
              <w:t>й</w:t>
            </w:r>
            <w:r w:rsidRPr="00647AEE">
              <w:t>ства поведения, связанные с употре</w:t>
            </w:r>
            <w:r w:rsidRPr="00647AEE">
              <w:t>б</w:t>
            </w:r>
            <w:r w:rsidRPr="00647AEE">
              <w:t>лением психоактивных в</w:t>
            </w:r>
            <w:r w:rsidRPr="00647AEE">
              <w:t>е</w:t>
            </w:r>
            <w:r w:rsidRPr="00647AEE">
              <w:t>ществ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</w:pPr>
            <w:r w:rsidRPr="00BA1627">
              <w:t>F10-F19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BA1627" w:rsidRPr="00665D4A" w:rsidTr="00B871F7">
        <w:trPr>
          <w:trHeight w:val="3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647AEE" w:rsidRDefault="00BA1627" w:rsidP="00254509">
            <w:r w:rsidRPr="00647AEE">
              <w:t xml:space="preserve">          из них</w:t>
            </w:r>
            <w:r w:rsidR="001F34AB">
              <w:t>:</w:t>
            </w:r>
            <w:r w:rsidRPr="00647AEE">
              <w:t xml:space="preserve"> наркомании, токсиком</w:t>
            </w:r>
            <w:r w:rsidRPr="00647AEE">
              <w:t>а</w:t>
            </w:r>
            <w:r w:rsidRPr="00647AEE">
              <w:t>нии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068D4">
            <w:pPr>
              <w:jc w:val="center"/>
            </w:pPr>
            <w:r w:rsidRPr="00BA1627">
              <w:t>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627" w:rsidRPr="00BA1627" w:rsidRDefault="00BA1627" w:rsidP="00291CF9">
            <w:pPr>
              <w:jc w:val="center"/>
            </w:pPr>
            <w:r w:rsidRPr="00BA1627">
              <w:t>F11-F14, F16, F19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627" w:rsidRPr="00665D4A" w:rsidRDefault="00BA1627" w:rsidP="00254509">
            <w:pPr>
              <w:jc w:val="center"/>
              <w:rPr>
                <w:sz w:val="16"/>
              </w:rPr>
            </w:pPr>
          </w:p>
        </w:tc>
      </w:tr>
      <w:tr w:rsidR="00742476" w:rsidRPr="00665D4A" w:rsidTr="00544F68">
        <w:trPr>
          <w:trHeight w:val="5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47AEE" w:rsidRDefault="00742476" w:rsidP="00291CF9">
            <w:r w:rsidRPr="00647AEE">
              <w:t>Диагноз не уточнен, экспертное реш</w:t>
            </w:r>
            <w:r w:rsidRPr="00647AEE">
              <w:t>е</w:t>
            </w:r>
            <w:r w:rsidRPr="00647AEE">
              <w:t>ние не вынесено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068D4">
            <w:pPr>
              <w:jc w:val="center"/>
            </w:pPr>
            <w:r w:rsidRPr="00BA1627"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54509">
            <w:pPr>
              <w:jc w:val="center"/>
            </w:pPr>
            <w: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746EDF">
            <w:pPr>
              <w:jc w:val="center"/>
              <w:rPr>
                <w:sz w:val="16"/>
              </w:rPr>
            </w:pPr>
            <w:r w:rsidRPr="00665D4A">
              <w:rPr>
                <w:sz w:val="16"/>
              </w:rPr>
              <w:t>Х</w:t>
            </w:r>
          </w:p>
        </w:tc>
      </w:tr>
      <w:tr w:rsidR="00742476" w:rsidRPr="00665D4A" w:rsidTr="00B871F7">
        <w:trPr>
          <w:trHeight w:val="34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47AEE" w:rsidRDefault="00742476" w:rsidP="00291CF9">
            <w:r w:rsidRPr="00647AEE">
              <w:t>Психически здоровые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068D4">
            <w:pPr>
              <w:jc w:val="center"/>
            </w:pPr>
            <w:r w:rsidRPr="00BA1627"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54509">
            <w:pPr>
              <w:jc w:val="center"/>
            </w:pPr>
            <w: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141BE9" w:rsidP="00254509">
            <w:pPr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141BE9" w:rsidP="00254509">
            <w:pPr>
              <w:jc w:val="center"/>
              <w:rPr>
                <w:sz w:val="16"/>
              </w:rPr>
            </w:pPr>
            <w:r>
              <w:rPr>
                <w:sz w:val="16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</w:tr>
      <w:tr w:rsidR="00742476" w:rsidRPr="00665D4A" w:rsidTr="00B871F7">
        <w:trPr>
          <w:trHeight w:val="27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3C3FC8" w:rsidRDefault="00742476" w:rsidP="00254509">
            <w:r w:rsidRPr="003C3FC8">
              <w:t>Всего  экспертиз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068D4">
            <w:pPr>
              <w:jc w:val="center"/>
            </w:pPr>
            <w:r w:rsidRPr="00BA1627"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BA1627" w:rsidRDefault="00742476" w:rsidP="00254509">
            <w:pPr>
              <w:jc w:val="center"/>
            </w:pPr>
            <w: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476" w:rsidRPr="00665D4A" w:rsidRDefault="00742476" w:rsidP="00254509">
            <w:pPr>
              <w:jc w:val="center"/>
              <w:rPr>
                <w:sz w:val="16"/>
              </w:rPr>
            </w:pPr>
          </w:p>
        </w:tc>
      </w:tr>
    </w:tbl>
    <w:p w:rsidR="00DE25F1" w:rsidRDefault="00DE25F1" w:rsidP="00DE25F1">
      <w:pPr>
        <w:jc w:val="center"/>
        <w:rPr>
          <w:sz w:val="16"/>
        </w:rPr>
      </w:pPr>
    </w:p>
    <w:p w:rsidR="00B871F7" w:rsidRDefault="00B871F7" w:rsidP="00DE25F1">
      <w:pPr>
        <w:jc w:val="center"/>
        <w:rPr>
          <w:sz w:val="16"/>
        </w:rPr>
      </w:pPr>
    </w:p>
    <w:p w:rsidR="00B871F7" w:rsidRDefault="00B871F7" w:rsidP="00DE25F1">
      <w:pPr>
        <w:jc w:val="center"/>
        <w:rPr>
          <w:sz w:val="16"/>
        </w:rPr>
      </w:pPr>
    </w:p>
    <w:p w:rsidR="00771EDF" w:rsidRDefault="00DE25F1" w:rsidP="00771EDF">
      <w:pPr>
        <w:jc w:val="center"/>
        <w:rPr>
          <w:b/>
          <w:sz w:val="24"/>
          <w:szCs w:val="24"/>
        </w:rPr>
      </w:pPr>
      <w:r w:rsidRPr="00771EDF">
        <w:rPr>
          <w:b/>
          <w:sz w:val="24"/>
          <w:szCs w:val="24"/>
        </w:rPr>
        <w:lastRenderedPageBreak/>
        <w:t xml:space="preserve">3. ХАРАКТЕР РЕКОМЕНДОВАННЫХ МЕДИЦИНСКИХ МЕР ЛИЦАМ, СОВЕРШИВШИМ  </w:t>
      </w:r>
    </w:p>
    <w:p w:rsidR="00771EDF" w:rsidRPr="00CE1F97" w:rsidRDefault="00771EDF" w:rsidP="00771EDF">
      <w:pPr>
        <w:jc w:val="center"/>
        <w:rPr>
          <w:b/>
          <w:sz w:val="24"/>
          <w:szCs w:val="24"/>
        </w:rPr>
      </w:pPr>
      <w:r w:rsidRPr="00CE1F9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БЩЕСТВЕННО </w:t>
      </w:r>
      <w:r w:rsidRPr="00CE1F9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ПАСНЫЕ </w:t>
      </w:r>
      <w:r w:rsidRPr="00CE1F97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ЕЙСТВИЯ</w:t>
      </w:r>
    </w:p>
    <w:p w:rsidR="00DE25F1" w:rsidRDefault="00DE25F1" w:rsidP="00DE25F1">
      <w:pPr>
        <w:jc w:val="center"/>
        <w:rPr>
          <w:b/>
          <w:sz w:val="16"/>
        </w:rPr>
      </w:pPr>
    </w:p>
    <w:p w:rsidR="00DE25F1" w:rsidRPr="00634C9E" w:rsidRDefault="00634C9E" w:rsidP="00DE25F1">
      <w:pPr>
        <w:rPr>
          <w:b/>
          <w:sz w:val="22"/>
          <w:szCs w:val="22"/>
        </w:rPr>
      </w:pPr>
      <w:r w:rsidRPr="00634C9E">
        <w:rPr>
          <w:b/>
          <w:sz w:val="22"/>
          <w:szCs w:val="22"/>
        </w:rPr>
        <w:t xml:space="preserve">    </w:t>
      </w:r>
      <w:r w:rsidR="00DE25F1" w:rsidRPr="00634C9E">
        <w:rPr>
          <w:b/>
          <w:sz w:val="22"/>
          <w:szCs w:val="22"/>
        </w:rPr>
        <w:t>(3000)</w:t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</w:r>
      <w:r w:rsidR="0052624F">
        <w:rPr>
          <w:b/>
          <w:sz w:val="22"/>
          <w:szCs w:val="22"/>
        </w:rPr>
        <w:tab/>
        <w:t xml:space="preserve">                          </w:t>
      </w:r>
      <w:r w:rsidR="0052624F" w:rsidRPr="009752C7">
        <w:rPr>
          <w:noProof/>
          <w:lang/>
        </w:rPr>
        <w:t>Код по ОКЕИ:  человек – 792</w:t>
      </w:r>
    </w:p>
    <w:tbl>
      <w:tblPr>
        <w:tblW w:w="4750" w:type="pct"/>
        <w:tblInd w:w="87" w:type="dxa"/>
        <w:tblLayout w:type="fixed"/>
        <w:tblLook w:val="0000"/>
      </w:tblPr>
      <w:tblGrid>
        <w:gridCol w:w="3601"/>
        <w:gridCol w:w="730"/>
        <w:gridCol w:w="1005"/>
        <w:gridCol w:w="1372"/>
        <w:gridCol w:w="1235"/>
        <w:gridCol w:w="1027"/>
        <w:gridCol w:w="1116"/>
        <w:gridCol w:w="1187"/>
        <w:gridCol w:w="1401"/>
        <w:gridCol w:w="1402"/>
      </w:tblGrid>
      <w:tr w:rsidR="00371689" w:rsidRPr="00634C9E" w:rsidTr="00FD4285">
        <w:trPr>
          <w:trHeight w:val="730"/>
        </w:trPr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 w:rsidRPr="00634C9E">
              <w:t>Наименование болезней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 w:rsidRPr="00634C9E">
              <w:t>№№ строк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 w:rsidRPr="00634C9E">
              <w:t>Код  по МКБ-10</w:t>
            </w:r>
          </w:p>
        </w:tc>
        <w:tc>
          <w:tcPr>
            <w:tcW w:w="4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>
              <w:t>Число л</w:t>
            </w:r>
            <w:r w:rsidRPr="00634C9E">
              <w:t>иц,  признанны</w:t>
            </w:r>
            <w:r>
              <w:t>х</w:t>
            </w:r>
            <w:r w:rsidRPr="00634C9E">
              <w:t xml:space="preserve">  н</w:t>
            </w:r>
            <w:r w:rsidRPr="00634C9E">
              <w:t>е</w:t>
            </w:r>
            <w:r w:rsidRPr="00634C9E">
              <w:t>вменяемыми</w:t>
            </w:r>
            <w:r>
              <w:t>, которым рекомендовано принудительное лечение в медици</w:t>
            </w:r>
            <w:r>
              <w:t>н</w:t>
            </w:r>
            <w:r>
              <w:t>ских организациях, оказывающих медици</w:t>
            </w:r>
            <w:r>
              <w:t>н</w:t>
            </w:r>
            <w:r>
              <w:t xml:space="preserve">скую помощь 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F05EE4">
            <w:pPr>
              <w:jc w:val="center"/>
            </w:pPr>
            <w:r>
              <w:t>Число л</w:t>
            </w:r>
            <w:r w:rsidRPr="00634C9E">
              <w:t>иц,  призна</w:t>
            </w:r>
            <w:r w:rsidRPr="00634C9E">
              <w:t>н</w:t>
            </w:r>
            <w:r w:rsidRPr="00634C9E">
              <w:t>ны</w:t>
            </w:r>
            <w:r>
              <w:t>х</w:t>
            </w:r>
            <w:r w:rsidRPr="00634C9E">
              <w:t xml:space="preserve">  н</w:t>
            </w:r>
            <w:r w:rsidRPr="00634C9E">
              <w:t>е</w:t>
            </w:r>
            <w:r w:rsidRPr="00634C9E">
              <w:t>вменя</w:t>
            </w:r>
            <w:r w:rsidRPr="00634C9E">
              <w:t>е</w:t>
            </w:r>
            <w:r w:rsidRPr="00634C9E">
              <w:t>мыми</w:t>
            </w:r>
            <w:r>
              <w:t>, которым рекоме</w:t>
            </w:r>
            <w:r>
              <w:t>н</w:t>
            </w:r>
            <w:r>
              <w:t>довано неприн</w:t>
            </w:r>
            <w:r>
              <w:t>у</w:t>
            </w:r>
            <w:r>
              <w:t>дительное лечение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5079DE">
            <w:pPr>
              <w:ind w:left="-108" w:right="-108"/>
              <w:jc w:val="center"/>
            </w:pPr>
            <w:r>
              <w:t>Число лиц, прошедших прин</w:t>
            </w:r>
            <w:r>
              <w:t>у</w:t>
            </w:r>
            <w:r>
              <w:t xml:space="preserve">дительное лечение, </w:t>
            </w:r>
            <w:proofErr w:type="gramStart"/>
            <w:r>
              <w:t>подпада</w:t>
            </w:r>
            <w:r>
              <w:t>ю</w:t>
            </w:r>
            <w:r>
              <w:t>щие</w:t>
            </w:r>
            <w:proofErr w:type="gramEnd"/>
            <w:r>
              <w:t xml:space="preserve"> под действие</w:t>
            </w:r>
          </w:p>
        </w:tc>
      </w:tr>
      <w:tr w:rsidR="00371689" w:rsidRPr="00634C9E" w:rsidTr="00FD4285">
        <w:trPr>
          <w:trHeight w:val="255"/>
        </w:trPr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3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>
              <w:t>в стационарных услов</w:t>
            </w:r>
            <w:r>
              <w:t>и</w:t>
            </w:r>
            <w:r>
              <w:t>ях: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Default="00371689" w:rsidP="00254509">
            <w:pPr>
              <w:jc w:val="center"/>
            </w:pPr>
            <w:r>
              <w:t xml:space="preserve">в </w:t>
            </w:r>
            <w:r w:rsidRPr="00634C9E">
              <w:t>амбул</w:t>
            </w:r>
            <w:r w:rsidRPr="00634C9E">
              <w:t>а</w:t>
            </w:r>
            <w:r w:rsidRPr="00634C9E">
              <w:t>торн</w:t>
            </w:r>
            <w:r>
              <w:t>ых</w:t>
            </w:r>
          </w:p>
          <w:p w:rsidR="00371689" w:rsidRPr="00634C9E" w:rsidRDefault="00371689" w:rsidP="00254509">
            <w:pPr>
              <w:jc w:val="center"/>
            </w:pPr>
            <w:proofErr w:type="gramStart"/>
            <w:r>
              <w:t>условиях</w:t>
            </w:r>
            <w:proofErr w:type="gramEnd"/>
          </w:p>
        </w:tc>
        <w:tc>
          <w:tcPr>
            <w:tcW w:w="1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F05EE4">
            <w:pPr>
              <w:jc w:val="center"/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A51BA6">
            <w:pPr>
              <w:jc w:val="center"/>
            </w:pPr>
            <w:r w:rsidRPr="00634C9E">
              <w:t>ст. 22 УК РФ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Default="00371689" w:rsidP="00A51BA6">
            <w:pPr>
              <w:ind w:left="-108" w:right="-108"/>
              <w:jc w:val="center"/>
            </w:pPr>
            <w:r w:rsidRPr="00634C9E">
              <w:t xml:space="preserve">п. «д» </w:t>
            </w:r>
          </w:p>
          <w:p w:rsidR="00371689" w:rsidRPr="00634C9E" w:rsidRDefault="00371689" w:rsidP="00A51BA6">
            <w:pPr>
              <w:ind w:left="-108" w:right="-108"/>
              <w:jc w:val="center"/>
            </w:pPr>
            <w:r w:rsidRPr="00634C9E">
              <w:t>ч. 1 ст. 97</w:t>
            </w:r>
          </w:p>
          <w:p w:rsidR="00371689" w:rsidRPr="00634C9E" w:rsidRDefault="00371689" w:rsidP="00A51BA6">
            <w:pPr>
              <w:jc w:val="center"/>
            </w:pPr>
            <w:r w:rsidRPr="00634C9E">
              <w:t>УК РФ</w:t>
            </w:r>
          </w:p>
        </w:tc>
      </w:tr>
      <w:tr w:rsidR="00371689" w:rsidRPr="00634C9E" w:rsidTr="00FD4285">
        <w:trPr>
          <w:trHeight w:val="1110"/>
        </w:trPr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8732EC">
            <w:pPr>
              <w:jc w:val="center"/>
            </w:pPr>
            <w:r w:rsidRPr="00634C9E">
              <w:t>специализ</w:t>
            </w:r>
            <w:r w:rsidRPr="00634C9E">
              <w:t>и</w:t>
            </w:r>
            <w:r w:rsidRPr="00634C9E">
              <w:t>рованного типа с инте</w:t>
            </w:r>
            <w:r w:rsidRPr="00634C9E">
              <w:t>н</w:t>
            </w:r>
            <w:r w:rsidRPr="00634C9E">
              <w:t>сивным н</w:t>
            </w:r>
            <w:r w:rsidRPr="00634C9E">
              <w:t>а</w:t>
            </w:r>
            <w:r w:rsidRPr="00634C9E">
              <w:t>блюден</w:t>
            </w:r>
            <w:r w:rsidRPr="00634C9E">
              <w:t>и</w:t>
            </w:r>
            <w:r w:rsidRPr="00634C9E">
              <w:t>ем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proofErr w:type="spellStart"/>
            <w:proofErr w:type="gramStart"/>
            <w:r w:rsidRPr="00634C9E">
              <w:t>специал</w:t>
            </w:r>
            <w:r w:rsidRPr="00634C9E">
              <w:t>и</w:t>
            </w:r>
            <w:r w:rsidRPr="00634C9E">
              <w:t>зи-рованного</w:t>
            </w:r>
            <w:proofErr w:type="spellEnd"/>
            <w:proofErr w:type="gramEnd"/>
            <w:r w:rsidRPr="00634C9E">
              <w:t xml:space="preserve"> </w:t>
            </w:r>
          </w:p>
          <w:p w:rsidR="00371689" w:rsidRPr="00634C9E" w:rsidRDefault="00371689" w:rsidP="00254509">
            <w:pPr>
              <w:jc w:val="center"/>
            </w:pPr>
            <w:r w:rsidRPr="00634C9E">
              <w:t>типа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  <w:r w:rsidRPr="00634C9E">
              <w:t>общего типа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689" w:rsidRPr="00634C9E" w:rsidRDefault="00371689" w:rsidP="00F05EE4">
            <w:pPr>
              <w:jc w:val="center"/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689" w:rsidRPr="00634C9E" w:rsidRDefault="00371689" w:rsidP="00254509">
            <w:pPr>
              <w:jc w:val="center"/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89" w:rsidRPr="00634C9E" w:rsidRDefault="00371689" w:rsidP="00254509">
            <w:pPr>
              <w:jc w:val="center"/>
            </w:pPr>
          </w:p>
        </w:tc>
      </w:tr>
      <w:tr w:rsidR="008732EC" w:rsidRPr="00634C9E" w:rsidTr="00371689">
        <w:trPr>
          <w:trHeight w:val="255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32EC" w:rsidRPr="00634C9E" w:rsidRDefault="008732EC" w:rsidP="00254509">
            <w:pPr>
              <w:jc w:val="center"/>
            </w:pPr>
            <w:r w:rsidRPr="00634C9E"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2EC" w:rsidRPr="00634C9E" w:rsidRDefault="008732EC" w:rsidP="00254509">
            <w:pPr>
              <w:jc w:val="center"/>
            </w:pPr>
            <w:r w:rsidRPr="00634C9E">
              <w:t>10</w:t>
            </w: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>
              <w:t>Психические расстройства и расстро</w:t>
            </w:r>
            <w:r>
              <w:t>й</w:t>
            </w:r>
            <w:r>
              <w:t>ства поведения, всего, из них: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F00-F99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>Органические, включая  симптомат</w:t>
            </w:r>
            <w:r w:rsidRPr="00647AEE">
              <w:t>и</w:t>
            </w:r>
            <w:r w:rsidRPr="00647AEE">
              <w:t xml:space="preserve">ческие, </w:t>
            </w:r>
          </w:p>
          <w:p w:rsidR="009D513F" w:rsidRPr="00647AEE" w:rsidRDefault="009D513F" w:rsidP="00291CF9">
            <w:r w:rsidRPr="00647AEE">
              <w:t>психич</w:t>
            </w:r>
            <w:r w:rsidRPr="00647AEE">
              <w:t>е</w:t>
            </w:r>
            <w:r w:rsidRPr="00647AEE">
              <w:t>ские расстройства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  <w:rPr>
                <w:lang w:val="en-US"/>
              </w:rPr>
            </w:pPr>
            <w:r w:rsidRPr="00BA1627">
              <w:t xml:space="preserve">F01, </w:t>
            </w:r>
          </w:p>
          <w:p w:rsidR="009D513F" w:rsidRPr="00BA1627" w:rsidRDefault="009D513F" w:rsidP="00291CF9">
            <w:pPr>
              <w:jc w:val="center"/>
            </w:pPr>
            <w:r w:rsidRPr="00BA1627">
              <w:rPr>
                <w:lang w:val="en-US"/>
              </w:rPr>
              <w:t>F03</w:t>
            </w:r>
            <w:r w:rsidRPr="00BA1627">
              <w:t>-F09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 xml:space="preserve">Шизофрения, </w:t>
            </w:r>
            <w:proofErr w:type="spellStart"/>
            <w:r w:rsidRPr="00647AEE">
              <w:t>шизотипические</w:t>
            </w:r>
            <w:proofErr w:type="spellEnd"/>
            <w:r w:rsidRPr="00647AEE">
              <w:t xml:space="preserve"> и </w:t>
            </w:r>
            <w:proofErr w:type="gramStart"/>
            <w:r w:rsidRPr="00647AEE">
              <w:t>бр</w:t>
            </w:r>
            <w:r w:rsidRPr="00647AEE">
              <w:t>е</w:t>
            </w:r>
            <w:r w:rsidRPr="00647AEE">
              <w:t>довые</w:t>
            </w:r>
            <w:proofErr w:type="gramEnd"/>
            <w:r w:rsidRPr="00647AEE">
              <w:t xml:space="preserve"> </w:t>
            </w:r>
          </w:p>
          <w:p w:rsidR="009D513F" w:rsidRPr="00647AEE" w:rsidRDefault="009D513F" w:rsidP="00291CF9">
            <w:r w:rsidRPr="00647AEE">
              <w:t>расстро</w:t>
            </w:r>
            <w:r w:rsidRPr="00647AEE">
              <w:t>й</w:t>
            </w:r>
            <w:r w:rsidRPr="00647AEE">
              <w:t>ства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F20-F29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>Расстройства личности и поведения в зр</w:t>
            </w:r>
            <w:r w:rsidRPr="00647AEE">
              <w:t>е</w:t>
            </w:r>
            <w:r w:rsidRPr="00647AEE">
              <w:t>лом возрасте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F60-F69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A48EE">
        <w:trPr>
          <w:trHeight w:val="437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A67C81" w:rsidP="00291CF9">
            <w:r>
              <w:rPr>
                <w:lang w:val="en-US"/>
              </w:rPr>
              <w:t xml:space="preserve">    </w:t>
            </w:r>
            <w:r w:rsidR="009D513F" w:rsidRPr="00647AEE">
              <w:rPr>
                <w:lang w:val="en-US"/>
              </w:rPr>
              <w:t xml:space="preserve"> </w:t>
            </w:r>
            <w:r w:rsidR="009D513F">
              <w:t>из них:</w:t>
            </w:r>
            <w:r w:rsidR="009D513F" w:rsidRPr="00647AEE">
              <w:t xml:space="preserve"> педофилия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  <w:rPr>
                <w:lang w:val="en-US"/>
              </w:rPr>
            </w:pPr>
            <w:r w:rsidRPr="00BA1627">
              <w:rPr>
                <w:lang w:val="en-US"/>
              </w:rPr>
              <w:t>F65.4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>Умственная отсталость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F70-F79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71689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>Эмоциональные расстройства и ра</w:t>
            </w:r>
            <w:r w:rsidRPr="00647AEE">
              <w:t>с</w:t>
            </w:r>
            <w:r w:rsidRPr="00647AEE">
              <w:t>стройства поведения, начинающи</w:t>
            </w:r>
            <w:r w:rsidRPr="00647AEE">
              <w:t>е</w:t>
            </w:r>
            <w:r w:rsidRPr="00647AEE">
              <w:t>ся обычно в детском и подростковом во</w:t>
            </w:r>
            <w:r w:rsidRPr="00647AEE">
              <w:t>з</w:t>
            </w:r>
            <w:r w:rsidRPr="00647AEE">
              <w:t>расте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  <w:rPr>
                <w:lang w:val="en-US"/>
              </w:rPr>
            </w:pPr>
            <w:r w:rsidRPr="00BA1627">
              <w:t>F90-F9</w:t>
            </w:r>
            <w:r w:rsidRPr="00BA1627">
              <w:rPr>
                <w:lang w:val="en-US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A48EE">
        <w:trPr>
          <w:trHeight w:val="552"/>
        </w:trPr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9D513F" w:rsidP="00291CF9">
            <w:r w:rsidRPr="00647AEE">
              <w:t>Психические расстройства и расстро</w:t>
            </w:r>
            <w:r w:rsidRPr="00647AEE">
              <w:t>й</w:t>
            </w:r>
            <w:r w:rsidRPr="00647AEE">
              <w:t>ства поведения, связанные с употре</w:t>
            </w:r>
            <w:r w:rsidRPr="00647AEE">
              <w:t>б</w:t>
            </w:r>
            <w:r w:rsidRPr="00647AEE">
              <w:t xml:space="preserve">лением </w:t>
            </w:r>
            <w:proofErr w:type="spellStart"/>
            <w:r w:rsidRPr="00647AEE">
              <w:t>психоактивных</w:t>
            </w:r>
            <w:proofErr w:type="spellEnd"/>
            <w:r w:rsidRPr="00647AEE">
              <w:t xml:space="preserve"> в</w:t>
            </w:r>
            <w:r w:rsidRPr="00647AEE">
              <w:t>е</w:t>
            </w:r>
            <w:r w:rsidRPr="00647AEE">
              <w:t>ществ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F10-F19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  <w:tr w:rsidR="009D513F" w:rsidRPr="00634C9E" w:rsidTr="003A48EE">
        <w:trPr>
          <w:trHeight w:val="552"/>
        </w:trPr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647AEE" w:rsidRDefault="00530A43" w:rsidP="00291CF9">
            <w:r>
              <w:t xml:space="preserve">    </w:t>
            </w:r>
            <w:r w:rsidR="009D513F" w:rsidRPr="00647AEE">
              <w:t>из них</w:t>
            </w:r>
            <w:r w:rsidR="009D513F">
              <w:t>:</w:t>
            </w:r>
            <w:r w:rsidR="009D513F" w:rsidRPr="00647AEE">
              <w:t xml:space="preserve"> наркомании, токсиком</w:t>
            </w:r>
            <w:r w:rsidR="009D513F" w:rsidRPr="00647AEE">
              <w:t>а</w:t>
            </w:r>
            <w:r w:rsidR="009D513F" w:rsidRPr="00647AEE">
              <w:t>нии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3F" w:rsidRPr="00BA1627" w:rsidRDefault="009D513F" w:rsidP="00291CF9">
            <w:pPr>
              <w:jc w:val="center"/>
            </w:pPr>
            <w:r w:rsidRPr="00BA1627">
              <w:t>F11-F14, F16, F19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13F" w:rsidRPr="00634C9E" w:rsidRDefault="009D513F" w:rsidP="00254509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3F" w:rsidRPr="00634C9E" w:rsidRDefault="009D513F" w:rsidP="00254509">
            <w:pPr>
              <w:jc w:val="center"/>
            </w:pPr>
          </w:p>
        </w:tc>
      </w:tr>
    </w:tbl>
    <w:p w:rsidR="00DE25F1" w:rsidRDefault="00DE25F1" w:rsidP="00DE25F1">
      <w:pPr>
        <w:jc w:val="both"/>
        <w:rPr>
          <w:sz w:val="16"/>
        </w:rPr>
      </w:pPr>
    </w:p>
    <w:p w:rsidR="00DE25F1" w:rsidRDefault="00DE25F1" w:rsidP="00DE25F1">
      <w:pPr>
        <w:jc w:val="both"/>
        <w:rPr>
          <w:sz w:val="16"/>
        </w:rPr>
      </w:pPr>
    </w:p>
    <w:p w:rsidR="00293B44" w:rsidRDefault="00293B44" w:rsidP="00DE25F1">
      <w:pPr>
        <w:jc w:val="both"/>
        <w:rPr>
          <w:sz w:val="16"/>
        </w:rPr>
      </w:pPr>
    </w:p>
    <w:p w:rsidR="006D4913" w:rsidRDefault="00AD0AA3" w:rsidP="006D4913">
      <w:pPr>
        <w:tabs>
          <w:tab w:val="left" w:pos="5730"/>
        </w:tabs>
        <w:jc w:val="center"/>
        <w:rPr>
          <w:b/>
          <w:sz w:val="16"/>
        </w:rPr>
      </w:pPr>
      <w:r>
        <w:rPr>
          <w:b/>
          <w:sz w:val="24"/>
          <w:szCs w:val="24"/>
        </w:rPr>
        <w:t>4</w:t>
      </w:r>
      <w:r w:rsidR="006D4913" w:rsidRPr="00F569DB">
        <w:rPr>
          <w:b/>
          <w:sz w:val="24"/>
          <w:szCs w:val="24"/>
        </w:rPr>
        <w:t>.   СУДЕБНО-ПСИХИАТРИЧЕСКАЯ ЭКСПЕРТИЗА ПО ГРАЖДАНСКИМ ДЕЛАМ</w:t>
      </w:r>
    </w:p>
    <w:p w:rsidR="006D4913" w:rsidRPr="00F569DB" w:rsidRDefault="000A138C" w:rsidP="006D491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6D4913" w:rsidRPr="00F569DB">
        <w:rPr>
          <w:b/>
          <w:sz w:val="22"/>
          <w:szCs w:val="22"/>
        </w:rPr>
        <w:t>(</w:t>
      </w:r>
      <w:r w:rsidR="006D4913">
        <w:rPr>
          <w:b/>
          <w:sz w:val="22"/>
          <w:szCs w:val="22"/>
        </w:rPr>
        <w:t>4</w:t>
      </w:r>
      <w:r w:rsidR="006D4913" w:rsidRPr="00F569DB">
        <w:rPr>
          <w:b/>
          <w:sz w:val="22"/>
          <w:szCs w:val="22"/>
        </w:rPr>
        <w:t>000)</w:t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</w:r>
      <w:r w:rsidR="006D4913">
        <w:rPr>
          <w:b/>
          <w:sz w:val="22"/>
          <w:szCs w:val="22"/>
        </w:rPr>
        <w:tab/>
        <w:t xml:space="preserve">            </w:t>
      </w:r>
      <w:r w:rsidR="006D4913" w:rsidRPr="009752C7">
        <w:rPr>
          <w:noProof/>
          <w:lang/>
        </w:rPr>
        <w:t>Код по ОКЕИ:  человек – 792</w:t>
      </w:r>
    </w:p>
    <w:tbl>
      <w:tblPr>
        <w:tblW w:w="13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708"/>
        <w:gridCol w:w="1276"/>
        <w:gridCol w:w="1134"/>
        <w:gridCol w:w="771"/>
        <w:gridCol w:w="930"/>
        <w:gridCol w:w="1338"/>
        <w:gridCol w:w="1134"/>
        <w:gridCol w:w="2410"/>
      </w:tblGrid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9" w:type="dxa"/>
            <w:vMerge w:val="restart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>
              <w:t>Наименование</w:t>
            </w:r>
          </w:p>
        </w:tc>
        <w:tc>
          <w:tcPr>
            <w:tcW w:w="708" w:type="dxa"/>
            <w:vMerge w:val="restart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>№</w:t>
            </w:r>
            <w:r>
              <w:t>№</w:t>
            </w:r>
          </w:p>
          <w:p w:rsidR="000A138C" w:rsidRPr="002838B5" w:rsidRDefault="000A138C" w:rsidP="00746EDF">
            <w:pPr>
              <w:jc w:val="center"/>
            </w:pPr>
            <w:r w:rsidRPr="002838B5">
              <w:t>стр</w:t>
            </w:r>
            <w:r w:rsidRPr="002838B5">
              <w:t>о</w:t>
            </w:r>
            <w:r w:rsidRPr="002838B5">
              <w:t>к</w:t>
            </w:r>
          </w:p>
        </w:tc>
        <w:tc>
          <w:tcPr>
            <w:tcW w:w="1276" w:type="dxa"/>
            <w:vMerge w:val="restart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 xml:space="preserve">Код </w:t>
            </w:r>
            <w:proofErr w:type="gramStart"/>
            <w:r w:rsidRPr="002838B5">
              <w:t>по</w:t>
            </w:r>
            <w:proofErr w:type="gramEnd"/>
          </w:p>
          <w:p w:rsidR="000A138C" w:rsidRPr="002838B5" w:rsidRDefault="000A138C" w:rsidP="00746EDF">
            <w:pPr>
              <w:jc w:val="center"/>
            </w:pPr>
            <w:r w:rsidRPr="002838B5">
              <w:t>МКБ-</w:t>
            </w:r>
            <w: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0A138C" w:rsidRPr="002838B5" w:rsidRDefault="000A138C" w:rsidP="00746EDF">
            <w:pPr>
              <w:jc w:val="center"/>
            </w:pPr>
            <w:r>
              <w:t>Число лиц,</w:t>
            </w:r>
          </w:p>
          <w:p w:rsidR="000A138C" w:rsidRDefault="000A138C" w:rsidP="00746EDF">
            <w:pPr>
              <w:jc w:val="center"/>
            </w:pPr>
            <w:proofErr w:type="spellStart"/>
            <w:r>
              <w:t>п</w:t>
            </w:r>
            <w:r w:rsidRPr="002838B5">
              <w:t>рош</w:t>
            </w:r>
            <w:r>
              <w:t>ед</w:t>
            </w:r>
            <w:proofErr w:type="spellEnd"/>
            <w:r>
              <w:t>-</w:t>
            </w:r>
          </w:p>
          <w:p w:rsidR="000A138C" w:rsidRPr="002838B5" w:rsidRDefault="000A138C" w:rsidP="00746EDF">
            <w:pPr>
              <w:jc w:val="center"/>
            </w:pPr>
            <w:proofErr w:type="spellStart"/>
            <w:r>
              <w:t>ших</w:t>
            </w:r>
            <w:proofErr w:type="spellEnd"/>
          </w:p>
          <w:p w:rsidR="000A138C" w:rsidRPr="002838B5" w:rsidRDefault="000A138C" w:rsidP="00746EDF">
            <w:pPr>
              <w:jc w:val="center"/>
            </w:pPr>
            <w:r w:rsidRPr="002838B5">
              <w:t>эксперт</w:t>
            </w:r>
            <w:r w:rsidRPr="002838B5">
              <w:t>и</w:t>
            </w:r>
            <w:r w:rsidRPr="002838B5">
              <w:t>зу</w:t>
            </w:r>
          </w:p>
        </w:tc>
        <w:tc>
          <w:tcPr>
            <w:tcW w:w="3039" w:type="dxa"/>
            <w:gridSpan w:val="3"/>
            <w:vAlign w:val="center"/>
          </w:tcPr>
          <w:p w:rsidR="000A138C" w:rsidRDefault="000A138C" w:rsidP="00746EDF">
            <w:pPr>
              <w:jc w:val="center"/>
            </w:pPr>
            <w:r>
              <w:t>Число лиц, п</w:t>
            </w:r>
            <w:r w:rsidRPr="002838B5">
              <w:t>ризнан</w:t>
            </w:r>
            <w:r>
              <w:t xml:space="preserve">ных </w:t>
            </w:r>
          </w:p>
          <w:p w:rsidR="000A138C" w:rsidRPr="002838B5" w:rsidRDefault="000A138C" w:rsidP="00746EDF">
            <w:pPr>
              <w:jc w:val="center"/>
            </w:pPr>
            <w:r w:rsidRPr="002838B5">
              <w:t>недеесп</w:t>
            </w:r>
            <w:r w:rsidRPr="002838B5">
              <w:t>о</w:t>
            </w:r>
            <w:r w:rsidRPr="002838B5">
              <w:t>собными</w:t>
            </w:r>
          </w:p>
        </w:tc>
        <w:tc>
          <w:tcPr>
            <w:tcW w:w="3544" w:type="dxa"/>
            <w:gridSpan w:val="2"/>
            <w:vAlign w:val="center"/>
          </w:tcPr>
          <w:p w:rsidR="000A138C" w:rsidRDefault="000A138C" w:rsidP="00746EDF">
            <w:pPr>
              <w:jc w:val="center"/>
            </w:pPr>
            <w:proofErr w:type="gramStart"/>
            <w:r w:rsidRPr="002838B5">
              <w:t>Признан</w:t>
            </w:r>
            <w:r>
              <w:t>ы</w:t>
            </w:r>
            <w:proofErr w:type="gramEnd"/>
            <w:r w:rsidRPr="002838B5">
              <w:t xml:space="preserve"> недействительными </w:t>
            </w:r>
          </w:p>
          <w:p w:rsidR="000A138C" w:rsidRPr="002838B5" w:rsidRDefault="000A138C" w:rsidP="00746EDF">
            <w:pPr>
              <w:jc w:val="center"/>
            </w:pPr>
            <w:r w:rsidRPr="002838B5">
              <w:t>сд</w:t>
            </w:r>
            <w:r w:rsidRPr="002838B5">
              <w:t>е</w:t>
            </w:r>
            <w:r w:rsidRPr="002838B5">
              <w:t>лк</w:t>
            </w:r>
            <w:r>
              <w:t>и</w:t>
            </w:r>
            <w:r w:rsidRPr="002838B5">
              <w:t xml:space="preserve"> </w:t>
            </w:r>
            <w:r>
              <w:t>лиц:</w:t>
            </w: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08" w:type="dxa"/>
            <w:vMerge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276" w:type="dxa"/>
            <w:vMerge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Merge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Merge w:val="restart"/>
          </w:tcPr>
          <w:p w:rsidR="000A138C" w:rsidRPr="002838B5" w:rsidRDefault="000A138C" w:rsidP="00746EDF">
            <w:pPr>
              <w:jc w:val="center"/>
            </w:pPr>
          </w:p>
          <w:p w:rsidR="000A138C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>всего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  <w:r w:rsidRPr="002838B5">
              <w:t>в т.ч.:</w:t>
            </w:r>
          </w:p>
        </w:tc>
        <w:tc>
          <w:tcPr>
            <w:tcW w:w="1134" w:type="dxa"/>
            <w:vMerge w:val="restart"/>
          </w:tcPr>
          <w:p w:rsidR="000A138C" w:rsidRPr="002838B5" w:rsidRDefault="000A138C" w:rsidP="00746EDF">
            <w:pPr>
              <w:jc w:val="center"/>
            </w:pPr>
          </w:p>
          <w:p w:rsidR="000A138C" w:rsidRDefault="000A138C" w:rsidP="00746EDF">
            <w:pPr>
              <w:jc w:val="center"/>
            </w:pPr>
            <w:r w:rsidRPr="002838B5">
              <w:t>всего</w:t>
            </w:r>
          </w:p>
          <w:p w:rsidR="000A138C" w:rsidRPr="002838B5" w:rsidRDefault="000A138C" w:rsidP="00746EDF">
            <w:pPr>
              <w:jc w:val="center"/>
            </w:pPr>
            <w:r>
              <w:t>лиц</w:t>
            </w:r>
          </w:p>
        </w:tc>
        <w:tc>
          <w:tcPr>
            <w:tcW w:w="2410" w:type="dxa"/>
            <w:vMerge w:val="restart"/>
          </w:tcPr>
          <w:p w:rsidR="000A138C" w:rsidRPr="006D4913" w:rsidRDefault="000A138C" w:rsidP="00746EDF">
            <w:pPr>
              <w:jc w:val="center"/>
            </w:pPr>
            <w:r>
              <w:t>из них:</w:t>
            </w:r>
            <w:r w:rsidRPr="002838B5">
              <w:t xml:space="preserve">  пр</w:t>
            </w:r>
            <w:r w:rsidRPr="002838B5">
              <w:t>и</w:t>
            </w:r>
            <w:r w:rsidRPr="002838B5">
              <w:t>знан</w:t>
            </w:r>
            <w:r>
              <w:t>н</w:t>
            </w:r>
            <w:r w:rsidRPr="002838B5">
              <w:t>ы</w:t>
            </w:r>
            <w:r>
              <w:t>х</w:t>
            </w:r>
            <w:r w:rsidRPr="002838B5">
              <w:t xml:space="preserve"> </w:t>
            </w:r>
          </w:p>
          <w:p w:rsidR="000A138C" w:rsidRPr="002838B5" w:rsidRDefault="000A138C" w:rsidP="00746EDF">
            <w:pPr>
              <w:jc w:val="center"/>
            </w:pPr>
            <w:r w:rsidRPr="002838B5">
              <w:t>несп</w:t>
            </w:r>
            <w:r w:rsidRPr="002838B5">
              <w:t>о</w:t>
            </w:r>
            <w:r w:rsidRPr="002838B5">
              <w:t xml:space="preserve">собными </w:t>
            </w:r>
          </w:p>
          <w:p w:rsidR="000A138C" w:rsidRPr="006D4913" w:rsidRDefault="000A138C" w:rsidP="00746EDF">
            <w:pPr>
              <w:jc w:val="center"/>
            </w:pPr>
            <w:r w:rsidRPr="002838B5">
              <w:t xml:space="preserve">к совершению </w:t>
            </w:r>
          </w:p>
          <w:p w:rsidR="000A138C" w:rsidRPr="002838B5" w:rsidRDefault="000A138C" w:rsidP="00746EDF">
            <w:pPr>
              <w:jc w:val="center"/>
            </w:pPr>
            <w:r w:rsidRPr="002838B5">
              <w:t>оспариваемой сде</w:t>
            </w:r>
            <w:r w:rsidRPr="002838B5">
              <w:t>л</w:t>
            </w:r>
            <w:r w:rsidRPr="002838B5">
              <w:t>ки</w:t>
            </w: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0A138C" w:rsidRDefault="000A138C" w:rsidP="00746EDF">
            <w:pPr>
              <w:jc w:val="center"/>
            </w:pPr>
            <w:proofErr w:type="spellStart"/>
            <w:r w:rsidRPr="002838B5">
              <w:t>недее</w:t>
            </w:r>
            <w:proofErr w:type="spellEnd"/>
            <w:r>
              <w:t>-</w:t>
            </w:r>
          </w:p>
          <w:p w:rsidR="000A138C" w:rsidRPr="002838B5" w:rsidRDefault="000A138C" w:rsidP="00746EDF">
            <w:pPr>
              <w:jc w:val="center"/>
            </w:pPr>
            <w:proofErr w:type="spellStart"/>
            <w:proofErr w:type="gramStart"/>
            <w:r w:rsidRPr="002838B5">
              <w:t>спо</w:t>
            </w:r>
            <w:r>
              <w:t>соб</w:t>
            </w:r>
            <w:r w:rsidRPr="002838B5">
              <w:t>-ными</w:t>
            </w:r>
            <w:proofErr w:type="spellEnd"/>
            <w:proofErr w:type="gramEnd"/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  <w:r w:rsidRPr="002838B5">
              <w:t>огран</w:t>
            </w:r>
            <w:r w:rsidRPr="002838B5">
              <w:t>и</w:t>
            </w:r>
            <w:r w:rsidRPr="002838B5">
              <w:t xml:space="preserve">ченно </w:t>
            </w:r>
            <w:proofErr w:type="spellStart"/>
            <w:proofErr w:type="gramStart"/>
            <w:r w:rsidRPr="002838B5">
              <w:t>дееспо-собными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69" w:type="dxa"/>
          </w:tcPr>
          <w:p w:rsidR="000A138C" w:rsidRPr="002838B5" w:rsidRDefault="000A138C" w:rsidP="00746EDF">
            <w:pPr>
              <w:jc w:val="center"/>
            </w:pPr>
            <w:r w:rsidRPr="002838B5">
              <w:t>1</w:t>
            </w:r>
          </w:p>
        </w:tc>
        <w:tc>
          <w:tcPr>
            <w:tcW w:w="708" w:type="dxa"/>
            <w:vAlign w:val="bottom"/>
          </w:tcPr>
          <w:p w:rsidR="000A138C" w:rsidRPr="002838B5" w:rsidRDefault="000A138C" w:rsidP="00746EDF">
            <w:pPr>
              <w:jc w:val="center"/>
            </w:pPr>
            <w:r w:rsidRPr="002838B5">
              <w:t>2</w:t>
            </w:r>
          </w:p>
        </w:tc>
        <w:tc>
          <w:tcPr>
            <w:tcW w:w="1276" w:type="dxa"/>
            <w:vAlign w:val="bottom"/>
          </w:tcPr>
          <w:p w:rsidR="000A138C" w:rsidRPr="002838B5" w:rsidRDefault="000A138C" w:rsidP="00746EDF">
            <w:pPr>
              <w:jc w:val="center"/>
            </w:pPr>
            <w:r w:rsidRPr="002838B5">
              <w:t>3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4</w:t>
            </w: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5</w:t>
            </w: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6</w:t>
            </w: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7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8</w:t>
            </w:r>
          </w:p>
        </w:tc>
        <w:tc>
          <w:tcPr>
            <w:tcW w:w="2410" w:type="dxa"/>
          </w:tcPr>
          <w:p w:rsidR="000A138C" w:rsidRPr="002838B5" w:rsidRDefault="000A138C" w:rsidP="00746EDF">
            <w:pPr>
              <w:jc w:val="center"/>
            </w:pPr>
            <w:r w:rsidRPr="002838B5">
              <w:t>9</w:t>
            </w: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>
              <w:t>Психические расстройства и ра</w:t>
            </w:r>
            <w:r>
              <w:t>с</w:t>
            </w:r>
            <w:r>
              <w:t>стройства поведения, всего, из них: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1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F00-F99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Органические, включая  симптом</w:t>
            </w:r>
            <w:r w:rsidRPr="00647AEE">
              <w:t>а</w:t>
            </w:r>
            <w:r w:rsidRPr="00647AEE">
              <w:t>тические, психич</w:t>
            </w:r>
            <w:r w:rsidRPr="00647AEE">
              <w:t>е</w:t>
            </w:r>
            <w:r w:rsidRPr="00647AEE">
              <w:t>ские расстройства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2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  <w:rPr>
                <w:lang w:val="en-US"/>
              </w:rPr>
            </w:pPr>
            <w:r w:rsidRPr="00BA1627">
              <w:t xml:space="preserve">F01, </w:t>
            </w:r>
          </w:p>
          <w:p w:rsidR="000A138C" w:rsidRPr="00BA1627" w:rsidRDefault="000A138C" w:rsidP="00746EDF">
            <w:pPr>
              <w:jc w:val="center"/>
            </w:pPr>
            <w:r w:rsidRPr="00BA1627">
              <w:rPr>
                <w:lang w:val="en-US"/>
              </w:rPr>
              <w:t>F03</w:t>
            </w:r>
            <w:r w:rsidRPr="00BA1627">
              <w:t>-F09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 xml:space="preserve">Шизофрения, </w:t>
            </w:r>
            <w:proofErr w:type="spellStart"/>
            <w:r w:rsidRPr="00647AEE">
              <w:t>шизотипические</w:t>
            </w:r>
            <w:proofErr w:type="spellEnd"/>
            <w:r w:rsidRPr="00647AEE">
              <w:t xml:space="preserve"> и бредовые расстро</w:t>
            </w:r>
            <w:r w:rsidRPr="00647AEE">
              <w:t>й</w:t>
            </w:r>
            <w:r w:rsidRPr="00647AEE">
              <w:t>ства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3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F20-F29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Расстройства личности и поведения в зр</w:t>
            </w:r>
            <w:r w:rsidRPr="00647AEE">
              <w:t>е</w:t>
            </w:r>
            <w:r w:rsidRPr="00647AEE">
              <w:t>лом возрасте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4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F60-F69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Умственная отсталость</w:t>
            </w:r>
          </w:p>
        </w:tc>
        <w:tc>
          <w:tcPr>
            <w:tcW w:w="708" w:type="dxa"/>
            <w:vAlign w:val="center"/>
          </w:tcPr>
          <w:p w:rsidR="000A138C" w:rsidRPr="00BA1627" w:rsidRDefault="00E63C28" w:rsidP="00746EDF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F70-F79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Эмоциональные расстройства и расстройства поведения, начина</w:t>
            </w:r>
            <w:r w:rsidRPr="00647AEE">
              <w:t>ю</w:t>
            </w:r>
            <w:r w:rsidRPr="00647AEE">
              <w:t>щиеся обычно в детском и подрос</w:t>
            </w:r>
            <w:r w:rsidRPr="00647AEE">
              <w:t>т</w:t>
            </w:r>
            <w:r w:rsidRPr="00647AEE">
              <w:t>ковом во</w:t>
            </w:r>
            <w:r w:rsidRPr="00647AEE">
              <w:t>з</w:t>
            </w:r>
            <w:r w:rsidRPr="00647AEE">
              <w:t>расте</w:t>
            </w:r>
          </w:p>
        </w:tc>
        <w:tc>
          <w:tcPr>
            <w:tcW w:w="708" w:type="dxa"/>
            <w:vAlign w:val="center"/>
          </w:tcPr>
          <w:p w:rsidR="000A138C" w:rsidRPr="00BA1627" w:rsidRDefault="00E63C28" w:rsidP="00746EDF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  <w:rPr>
                <w:lang w:val="en-US"/>
              </w:rPr>
            </w:pPr>
            <w:r w:rsidRPr="00BA1627">
              <w:t>F90-F9</w:t>
            </w:r>
            <w:r w:rsidRPr="00BA1627">
              <w:rPr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Психические расстройства и ра</w:t>
            </w:r>
            <w:r w:rsidRPr="00647AEE">
              <w:t>с</w:t>
            </w:r>
            <w:r w:rsidRPr="00647AEE">
              <w:t xml:space="preserve">стройства поведения, связанные с употреблением </w:t>
            </w:r>
            <w:proofErr w:type="spellStart"/>
            <w:r w:rsidRPr="00647AEE">
              <w:t>психоактивных</w:t>
            </w:r>
            <w:proofErr w:type="spellEnd"/>
            <w:r w:rsidRPr="00647AEE">
              <w:t xml:space="preserve"> в</w:t>
            </w:r>
            <w:r w:rsidRPr="00647AEE">
              <w:t>е</w:t>
            </w:r>
            <w:r w:rsidRPr="00647AEE">
              <w:t>ществ</w:t>
            </w:r>
          </w:p>
        </w:tc>
        <w:tc>
          <w:tcPr>
            <w:tcW w:w="708" w:type="dxa"/>
            <w:vAlign w:val="center"/>
          </w:tcPr>
          <w:p w:rsidR="000A138C" w:rsidRPr="00BA1627" w:rsidRDefault="00E63C28" w:rsidP="00746EDF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F10-F19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>
              <w:t xml:space="preserve">   </w:t>
            </w:r>
            <w:r w:rsidRPr="00647AEE">
              <w:t>из них</w:t>
            </w:r>
            <w:r>
              <w:t>:</w:t>
            </w:r>
            <w:r w:rsidRPr="00647AEE">
              <w:t xml:space="preserve"> наркомании, токсиком</w:t>
            </w:r>
            <w:r w:rsidRPr="00647AEE">
              <w:t>а</w:t>
            </w:r>
            <w:r w:rsidRPr="00647AEE">
              <w:t>нии</w:t>
            </w:r>
          </w:p>
        </w:tc>
        <w:tc>
          <w:tcPr>
            <w:tcW w:w="708" w:type="dxa"/>
            <w:vAlign w:val="center"/>
          </w:tcPr>
          <w:p w:rsidR="000A138C" w:rsidRPr="00BA1627" w:rsidRDefault="00E63C28" w:rsidP="00746EDF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F11-F14, F16, F19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Диагноз не уточнен, экспертное реш</w:t>
            </w:r>
            <w:r w:rsidRPr="00647AEE">
              <w:t>е</w:t>
            </w:r>
            <w:r w:rsidRPr="00647AEE">
              <w:t>ние не вынесено</w:t>
            </w:r>
          </w:p>
        </w:tc>
        <w:tc>
          <w:tcPr>
            <w:tcW w:w="708" w:type="dxa"/>
            <w:vAlign w:val="center"/>
          </w:tcPr>
          <w:p w:rsidR="000A138C" w:rsidRPr="00BA1627" w:rsidRDefault="00E63C28" w:rsidP="00746EDF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3369" w:type="dxa"/>
            <w:vAlign w:val="center"/>
          </w:tcPr>
          <w:p w:rsidR="000A138C" w:rsidRPr="00647AEE" w:rsidRDefault="000A138C" w:rsidP="00746EDF">
            <w:r w:rsidRPr="00647AEE">
              <w:t>Психически здоровые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1</w:t>
            </w:r>
            <w:r w:rsidR="00E63C28">
              <w:t>0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  <w:r w:rsidRPr="002838B5">
              <w:t>Х</w:t>
            </w:r>
          </w:p>
        </w:tc>
      </w:tr>
      <w:tr w:rsidR="000A138C" w:rsidRPr="002838B5" w:rsidTr="000A138C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69" w:type="dxa"/>
            <w:vAlign w:val="center"/>
          </w:tcPr>
          <w:p w:rsidR="000A138C" w:rsidRPr="003C3FC8" w:rsidRDefault="000A138C" w:rsidP="00746EDF">
            <w:r w:rsidRPr="003C3FC8">
              <w:t>Всего  экспертиз</w:t>
            </w:r>
          </w:p>
        </w:tc>
        <w:tc>
          <w:tcPr>
            <w:tcW w:w="708" w:type="dxa"/>
            <w:vAlign w:val="center"/>
          </w:tcPr>
          <w:p w:rsidR="000A138C" w:rsidRPr="00BA1627" w:rsidRDefault="000A138C" w:rsidP="00746EDF">
            <w:pPr>
              <w:jc w:val="center"/>
            </w:pPr>
            <w:r w:rsidRPr="00BA1627">
              <w:t>1</w:t>
            </w:r>
            <w:r w:rsidR="00E63C28">
              <w:t>1</w:t>
            </w:r>
          </w:p>
        </w:tc>
        <w:tc>
          <w:tcPr>
            <w:tcW w:w="1276" w:type="dxa"/>
            <w:vAlign w:val="center"/>
          </w:tcPr>
          <w:p w:rsidR="000A138C" w:rsidRPr="00BA1627" w:rsidRDefault="000A138C" w:rsidP="00746ED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771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93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338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  <w:tc>
          <w:tcPr>
            <w:tcW w:w="2410" w:type="dxa"/>
            <w:vAlign w:val="center"/>
          </w:tcPr>
          <w:p w:rsidR="000A138C" w:rsidRPr="002838B5" w:rsidRDefault="000A138C" w:rsidP="00746EDF">
            <w:pPr>
              <w:jc w:val="center"/>
            </w:pPr>
          </w:p>
        </w:tc>
      </w:tr>
    </w:tbl>
    <w:p w:rsidR="006D4913" w:rsidRDefault="006D4913" w:rsidP="006D4913">
      <w:pPr>
        <w:tabs>
          <w:tab w:val="left" w:pos="5730"/>
        </w:tabs>
        <w:rPr>
          <w:b/>
          <w:sz w:val="16"/>
        </w:rPr>
      </w:pPr>
    </w:p>
    <w:p w:rsidR="00293B44" w:rsidRDefault="00293B44" w:rsidP="00DE25F1">
      <w:pPr>
        <w:jc w:val="both"/>
        <w:rPr>
          <w:sz w:val="16"/>
        </w:rPr>
      </w:pPr>
    </w:p>
    <w:p w:rsidR="006D4913" w:rsidRDefault="006D4913" w:rsidP="006D4913">
      <w:pPr>
        <w:tabs>
          <w:tab w:val="left" w:pos="1770"/>
          <w:tab w:val="center" w:pos="7301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3A48EE" w:rsidRDefault="003A48EE" w:rsidP="006D4913">
      <w:pPr>
        <w:tabs>
          <w:tab w:val="left" w:pos="1770"/>
          <w:tab w:val="center" w:pos="7301"/>
        </w:tabs>
        <w:rPr>
          <w:b/>
          <w:bCs/>
          <w:sz w:val="24"/>
          <w:szCs w:val="24"/>
        </w:rPr>
      </w:pPr>
    </w:p>
    <w:p w:rsidR="003A48EE" w:rsidRDefault="003A48EE" w:rsidP="006D4913">
      <w:pPr>
        <w:tabs>
          <w:tab w:val="left" w:pos="1770"/>
          <w:tab w:val="center" w:pos="7301"/>
        </w:tabs>
        <w:rPr>
          <w:b/>
          <w:bCs/>
          <w:sz w:val="24"/>
          <w:szCs w:val="24"/>
        </w:rPr>
      </w:pPr>
    </w:p>
    <w:p w:rsidR="00FB613E" w:rsidRDefault="00FB613E" w:rsidP="006D4913">
      <w:pPr>
        <w:tabs>
          <w:tab w:val="left" w:pos="1770"/>
          <w:tab w:val="center" w:pos="7301"/>
        </w:tabs>
        <w:rPr>
          <w:b/>
          <w:bCs/>
          <w:sz w:val="24"/>
          <w:szCs w:val="24"/>
        </w:rPr>
      </w:pPr>
    </w:p>
    <w:p w:rsidR="00293B44" w:rsidRDefault="006D4913" w:rsidP="006D4913">
      <w:pPr>
        <w:tabs>
          <w:tab w:val="left" w:pos="1770"/>
          <w:tab w:val="center" w:pos="7301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ab/>
      </w:r>
      <w:r w:rsidR="00AD0AA3">
        <w:rPr>
          <w:b/>
          <w:bCs/>
          <w:sz w:val="24"/>
          <w:szCs w:val="24"/>
        </w:rPr>
        <w:t>5</w:t>
      </w:r>
      <w:r w:rsidR="00293B44" w:rsidRPr="002E637F">
        <w:rPr>
          <w:b/>
          <w:bCs/>
          <w:sz w:val="24"/>
          <w:szCs w:val="24"/>
        </w:rPr>
        <w:t xml:space="preserve">. СОСТАВ ПСИХИЧЕСКИ БОЛЬНЫХ,  ПРИЗНАННЫХ НЕВМЕНЯЕМЫМИ, ПО ХАРАКТЕРУ </w:t>
      </w:r>
    </w:p>
    <w:p w:rsidR="00293B44" w:rsidRDefault="00293B44" w:rsidP="00AD0AA3">
      <w:pPr>
        <w:jc w:val="center"/>
        <w:rPr>
          <w:sz w:val="16"/>
        </w:rPr>
      </w:pPr>
      <w:r w:rsidRPr="002E637F">
        <w:rPr>
          <w:b/>
          <w:bCs/>
          <w:sz w:val="24"/>
          <w:szCs w:val="24"/>
        </w:rPr>
        <w:t>ОБЩЕСТВЕННО ОПАСНЫХ ДЕЙСТВИЙ</w:t>
      </w:r>
    </w:p>
    <w:p w:rsidR="00805594" w:rsidRDefault="006D4913" w:rsidP="00DE25F1">
      <w:pPr>
        <w:jc w:val="both"/>
        <w:rPr>
          <w:sz w:val="16"/>
        </w:rPr>
      </w:pPr>
      <w:r w:rsidRPr="00AD0AA3">
        <w:rPr>
          <w:b/>
          <w:sz w:val="22"/>
          <w:szCs w:val="22"/>
        </w:rPr>
        <w:t>(</w:t>
      </w:r>
      <w:r w:rsidR="00AD0AA3" w:rsidRPr="00AD0AA3">
        <w:rPr>
          <w:b/>
          <w:sz w:val="22"/>
          <w:szCs w:val="22"/>
        </w:rPr>
        <w:t>5</w:t>
      </w:r>
      <w:r w:rsidRPr="00AD0AA3">
        <w:rPr>
          <w:b/>
          <w:sz w:val="22"/>
          <w:szCs w:val="22"/>
        </w:rPr>
        <w:t xml:space="preserve">000)                                                                                                                                                                                                      </w:t>
      </w:r>
      <w:r w:rsidRPr="00AD0AA3">
        <w:rPr>
          <w:noProof/>
          <w:sz w:val="22"/>
          <w:szCs w:val="22"/>
          <w:lang/>
        </w:rPr>
        <w:t>Код по ОКЕИ:  человек – 792</w:t>
      </w:r>
    </w:p>
    <w:tbl>
      <w:tblPr>
        <w:tblW w:w="5011" w:type="pct"/>
        <w:tblLayout w:type="fixed"/>
        <w:tblLook w:val="0000"/>
      </w:tblPr>
      <w:tblGrid>
        <w:gridCol w:w="4126"/>
        <w:gridCol w:w="858"/>
        <w:gridCol w:w="1241"/>
        <w:gridCol w:w="1821"/>
        <w:gridCol w:w="1423"/>
        <w:gridCol w:w="1841"/>
        <w:gridCol w:w="1841"/>
        <w:gridCol w:w="1699"/>
      </w:tblGrid>
      <w:tr w:rsidR="005C0A88" w:rsidRPr="006B2B63" w:rsidTr="003A48EE">
        <w:trPr>
          <w:trHeight w:val="565"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88" w:rsidRPr="006B2B63" w:rsidRDefault="005C0A88" w:rsidP="00254509">
            <w:pPr>
              <w:jc w:val="center"/>
            </w:pPr>
            <w:r w:rsidRPr="006B2B63">
              <w:t>Наименование болезней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88" w:rsidRPr="006B2B63" w:rsidRDefault="005C0A88" w:rsidP="00254509">
            <w:pPr>
              <w:jc w:val="center"/>
            </w:pPr>
            <w:r w:rsidRPr="006B2B63">
              <w:t xml:space="preserve">№ </w:t>
            </w:r>
          </w:p>
          <w:p w:rsidR="005C0A88" w:rsidRPr="006B2B63" w:rsidRDefault="005C0A88" w:rsidP="00254509">
            <w:pPr>
              <w:jc w:val="center"/>
            </w:pPr>
            <w:r w:rsidRPr="006B2B63">
              <w:t>стр</w:t>
            </w:r>
            <w:r w:rsidRPr="006B2B63">
              <w:t>о</w:t>
            </w:r>
            <w:r w:rsidRPr="006B2B63">
              <w:t>ки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88" w:rsidRPr="006B2B63" w:rsidRDefault="005C0A88" w:rsidP="00254509">
            <w:pPr>
              <w:jc w:val="center"/>
            </w:pPr>
            <w:r w:rsidRPr="006B2B63">
              <w:t xml:space="preserve">Код  по </w:t>
            </w:r>
            <w:r w:rsidRPr="006B2B63">
              <w:br/>
              <w:t>МКБ-Х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C0A88" w:rsidRDefault="005C0A88" w:rsidP="00254509">
            <w:pPr>
              <w:jc w:val="center"/>
            </w:pPr>
            <w:r w:rsidRPr="006B2B63">
              <w:t>Всего</w:t>
            </w:r>
            <w:r>
              <w:t xml:space="preserve"> лиц,</w:t>
            </w:r>
          </w:p>
          <w:p w:rsidR="005C0A88" w:rsidRDefault="005C0A88" w:rsidP="00254509">
            <w:pPr>
              <w:jc w:val="center"/>
            </w:pPr>
            <w:proofErr w:type="gramStart"/>
            <w:r>
              <w:t>признанных</w:t>
            </w:r>
            <w:proofErr w:type="gramEnd"/>
          </w:p>
          <w:p w:rsidR="005C0A88" w:rsidRPr="006B2B63" w:rsidRDefault="005C0A88" w:rsidP="00254509">
            <w:pPr>
              <w:jc w:val="center"/>
            </w:pPr>
            <w:r>
              <w:t>невменяемыми</w:t>
            </w:r>
          </w:p>
        </w:tc>
        <w:tc>
          <w:tcPr>
            <w:tcW w:w="2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88" w:rsidRPr="006B2B63" w:rsidRDefault="005C0A88" w:rsidP="00254509">
            <w:pPr>
              <w:jc w:val="center"/>
            </w:pPr>
            <w:r>
              <w:t>из них: по с</w:t>
            </w:r>
            <w:r w:rsidRPr="006B2B63">
              <w:t>тать</w:t>
            </w:r>
            <w:r>
              <w:t>ям</w:t>
            </w:r>
            <w:r w:rsidRPr="006B2B63">
              <w:t xml:space="preserve"> УК Российской Федерации</w:t>
            </w:r>
          </w:p>
        </w:tc>
      </w:tr>
      <w:tr w:rsidR="0034680E" w:rsidRPr="006B2B63" w:rsidTr="003A48EE">
        <w:trPr>
          <w:trHeight w:val="1270"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E" w:rsidRPr="006B2B63" w:rsidRDefault="0034680E" w:rsidP="00254509">
            <w:pPr>
              <w:jc w:val="center"/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E" w:rsidRPr="006B2B63" w:rsidRDefault="0034680E" w:rsidP="00254509">
            <w:pPr>
              <w:jc w:val="center"/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E" w:rsidRPr="006B2B63" w:rsidRDefault="0034680E" w:rsidP="00254509">
            <w:pPr>
              <w:jc w:val="center"/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0E" w:rsidRPr="006B2B63" w:rsidRDefault="0034680E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80E" w:rsidRPr="006B2B63" w:rsidRDefault="005C0A88" w:rsidP="00254509">
            <w:pPr>
              <w:jc w:val="center"/>
            </w:pPr>
            <w:r>
              <w:t>158 – 162 (</w:t>
            </w:r>
            <w:r w:rsidR="0034680E" w:rsidRPr="006B2B63">
              <w:t>преступл</w:t>
            </w:r>
            <w:r w:rsidR="0034680E" w:rsidRPr="006B2B63">
              <w:t>е</w:t>
            </w:r>
            <w:r w:rsidR="0034680E" w:rsidRPr="006B2B63">
              <w:t>ния против собственн</w:t>
            </w:r>
            <w:r w:rsidR="0034680E" w:rsidRPr="006B2B63">
              <w:t>о</w:t>
            </w:r>
            <w:r w:rsidR="0034680E" w:rsidRPr="006B2B63">
              <w:t>сти</w:t>
            </w:r>
            <w:r>
              <w:t>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80E" w:rsidRPr="006B2B63" w:rsidRDefault="002E4526" w:rsidP="00254509">
            <w:pPr>
              <w:jc w:val="center"/>
            </w:pPr>
            <w:r w:rsidRPr="006B2B63">
              <w:t>105,106,11,112</w:t>
            </w:r>
            <w:r>
              <w:t xml:space="preserve"> (</w:t>
            </w:r>
            <w:r w:rsidR="0034680E" w:rsidRPr="006B2B63">
              <w:t>преступл</w:t>
            </w:r>
            <w:r w:rsidR="0034680E" w:rsidRPr="006B2B63">
              <w:t>е</w:t>
            </w:r>
            <w:r w:rsidR="0034680E" w:rsidRPr="006B2B63">
              <w:t>ния против жизни и здоровья: убийс</w:t>
            </w:r>
            <w:r w:rsidR="0034680E" w:rsidRPr="006B2B63">
              <w:t>т</w:t>
            </w:r>
            <w:r w:rsidR="0034680E" w:rsidRPr="006B2B63">
              <w:t>во, прич</w:t>
            </w:r>
            <w:r w:rsidR="0034680E" w:rsidRPr="006B2B63">
              <w:t>и</w:t>
            </w:r>
            <w:r w:rsidR="0034680E" w:rsidRPr="006B2B63">
              <w:t>нение вреда зд</w:t>
            </w:r>
            <w:r w:rsidR="0034680E" w:rsidRPr="006B2B63">
              <w:t>о</w:t>
            </w:r>
            <w:r w:rsidR="0034680E" w:rsidRPr="006B2B63">
              <w:t>ровью</w:t>
            </w:r>
            <w:r>
              <w:t>)</w:t>
            </w:r>
            <w:r w:rsidR="0034680E" w:rsidRPr="006B2B63">
              <w:t xml:space="preserve">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80E" w:rsidRPr="006B2B63" w:rsidRDefault="002E4526" w:rsidP="00254509">
            <w:pPr>
              <w:jc w:val="center"/>
            </w:pPr>
            <w:r w:rsidRPr="006B2B63">
              <w:t>213,214,119,116</w:t>
            </w:r>
            <w:r>
              <w:t xml:space="preserve"> (</w:t>
            </w:r>
            <w:r w:rsidR="0034680E" w:rsidRPr="006B2B63">
              <w:t>хулиганство, ва</w:t>
            </w:r>
            <w:r w:rsidR="0034680E" w:rsidRPr="006B2B63">
              <w:t>н</w:t>
            </w:r>
            <w:r w:rsidR="0034680E" w:rsidRPr="006B2B63">
              <w:t>дализм, угроза уби</w:t>
            </w:r>
            <w:r w:rsidR="0034680E" w:rsidRPr="006B2B63">
              <w:t>й</w:t>
            </w:r>
            <w:r w:rsidR="0034680E" w:rsidRPr="006B2B63">
              <w:t>ства, побои</w:t>
            </w:r>
            <w:r>
              <w:t>)</w:t>
            </w:r>
            <w:r w:rsidR="0034680E" w:rsidRPr="006B2B63">
              <w:t xml:space="preserve"> 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DFB" w:rsidRDefault="002E4526" w:rsidP="00254509">
            <w:pPr>
              <w:jc w:val="center"/>
            </w:pPr>
            <w:r w:rsidRPr="006B2B63">
              <w:t>131-135</w:t>
            </w:r>
            <w:r w:rsidR="00777DFB">
              <w:t xml:space="preserve"> </w:t>
            </w:r>
          </w:p>
          <w:p w:rsidR="0034680E" w:rsidRDefault="00777DFB" w:rsidP="00254509">
            <w:pPr>
              <w:jc w:val="center"/>
            </w:pPr>
            <w:proofErr w:type="gramStart"/>
            <w:r>
              <w:t>(</w:t>
            </w:r>
            <w:r w:rsidR="0034680E" w:rsidRPr="006B2B63">
              <w:t>секс</w:t>
            </w:r>
            <w:r w:rsidR="0034680E" w:rsidRPr="006B2B63">
              <w:t>у</w:t>
            </w:r>
            <w:r w:rsidR="0034680E" w:rsidRPr="006B2B63">
              <w:t xml:space="preserve">альные </w:t>
            </w:r>
            <w:proofErr w:type="gramEnd"/>
          </w:p>
          <w:p w:rsidR="0034680E" w:rsidRPr="006B2B63" w:rsidRDefault="0034680E" w:rsidP="00254509">
            <w:pPr>
              <w:jc w:val="center"/>
            </w:pPr>
            <w:r w:rsidRPr="006B2B63">
              <w:t>прест</w:t>
            </w:r>
            <w:r w:rsidRPr="006B2B63">
              <w:t>у</w:t>
            </w:r>
            <w:r w:rsidRPr="006B2B63">
              <w:t>пления</w:t>
            </w:r>
            <w:r w:rsidR="00777DFB">
              <w:t>)</w:t>
            </w:r>
            <w:r w:rsidRPr="006B2B63">
              <w:t xml:space="preserve">        </w:t>
            </w:r>
          </w:p>
        </w:tc>
      </w:tr>
      <w:tr w:rsidR="00DE25F1" w:rsidRPr="006B2B63" w:rsidTr="00FA3C37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5F1" w:rsidRPr="006B2B63" w:rsidRDefault="00DE25F1" w:rsidP="00254509">
            <w:pPr>
              <w:jc w:val="center"/>
            </w:pPr>
            <w:r w:rsidRPr="006B2B63">
              <w:t>8</w:t>
            </w: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>
              <w:t>Психические расстройства и расстро</w:t>
            </w:r>
            <w:r>
              <w:t>й</w:t>
            </w:r>
            <w:r>
              <w:t>ства поведения, всего, из них: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F00-F99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>Органические, включая  симптомат</w:t>
            </w:r>
            <w:r w:rsidRPr="00647AEE">
              <w:t>и</w:t>
            </w:r>
            <w:r w:rsidRPr="00647AEE">
              <w:t xml:space="preserve">ческие, </w:t>
            </w:r>
          </w:p>
          <w:p w:rsidR="008261AD" w:rsidRPr="00647AEE" w:rsidRDefault="008261AD" w:rsidP="00291CF9">
            <w:r w:rsidRPr="00647AEE">
              <w:t>психич</w:t>
            </w:r>
            <w:r w:rsidRPr="00647AEE">
              <w:t>е</w:t>
            </w:r>
            <w:r w:rsidRPr="00647AEE">
              <w:t>ские расстройства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  <w:rPr>
                <w:lang w:val="en-US"/>
              </w:rPr>
            </w:pPr>
            <w:r w:rsidRPr="00BA1627">
              <w:t xml:space="preserve">F01, </w:t>
            </w:r>
          </w:p>
          <w:p w:rsidR="008261AD" w:rsidRPr="00BA1627" w:rsidRDefault="008261AD" w:rsidP="00291CF9">
            <w:pPr>
              <w:jc w:val="center"/>
            </w:pPr>
            <w:r w:rsidRPr="00BA1627">
              <w:rPr>
                <w:lang w:val="en-US"/>
              </w:rPr>
              <w:t>F03</w:t>
            </w:r>
            <w:r w:rsidRPr="00BA1627">
              <w:t>-F09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 xml:space="preserve">Шизофрения, </w:t>
            </w:r>
            <w:proofErr w:type="spellStart"/>
            <w:r w:rsidRPr="00647AEE">
              <w:t>шизотипические</w:t>
            </w:r>
            <w:proofErr w:type="spellEnd"/>
            <w:r w:rsidRPr="00647AEE">
              <w:t xml:space="preserve"> и </w:t>
            </w:r>
            <w:proofErr w:type="gramStart"/>
            <w:r w:rsidRPr="00647AEE">
              <w:t>бр</w:t>
            </w:r>
            <w:r w:rsidRPr="00647AEE">
              <w:t>е</w:t>
            </w:r>
            <w:r w:rsidRPr="00647AEE">
              <w:t>довые</w:t>
            </w:r>
            <w:proofErr w:type="gramEnd"/>
            <w:r w:rsidRPr="00647AEE">
              <w:t xml:space="preserve"> </w:t>
            </w:r>
          </w:p>
          <w:p w:rsidR="008261AD" w:rsidRPr="00647AEE" w:rsidRDefault="008261AD" w:rsidP="00291CF9">
            <w:r w:rsidRPr="00647AEE">
              <w:t>расстро</w:t>
            </w:r>
            <w:r w:rsidRPr="00647AEE">
              <w:t>й</w:t>
            </w:r>
            <w:r w:rsidRPr="00647AEE">
              <w:t>ства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F20-F29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>Расстройства личности и поведения в зр</w:t>
            </w:r>
            <w:r w:rsidRPr="00647AEE">
              <w:t>е</w:t>
            </w:r>
            <w:r w:rsidRPr="00647AEE">
              <w:t>лом возрасте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F60-F69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>
              <w:rPr>
                <w:lang w:val="en-US"/>
              </w:rPr>
              <w:t xml:space="preserve">    </w:t>
            </w:r>
            <w:r w:rsidRPr="00647AEE">
              <w:rPr>
                <w:lang w:val="en-US"/>
              </w:rPr>
              <w:t xml:space="preserve"> </w:t>
            </w:r>
            <w:r>
              <w:t>из них:</w:t>
            </w:r>
            <w:r w:rsidRPr="00647AEE">
              <w:t xml:space="preserve"> педофилия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  <w:rPr>
                <w:lang w:val="en-US"/>
              </w:rPr>
            </w:pPr>
            <w:r w:rsidRPr="00BA1627">
              <w:rPr>
                <w:lang w:val="en-US"/>
              </w:rPr>
              <w:t>F65.4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406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>Умственная отсталость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F70-F79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76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>Эмоциональные расстройства и расстройства поведения, начинающиеся обычно в детском и подростковом во</w:t>
            </w:r>
            <w:r w:rsidRPr="00647AEE">
              <w:t>з</w:t>
            </w:r>
            <w:r w:rsidRPr="00647AEE">
              <w:t>расте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  <w:rPr>
                <w:lang w:val="en-US"/>
              </w:rPr>
            </w:pPr>
            <w:r w:rsidRPr="00BA1627">
              <w:t>F90-F9</w:t>
            </w:r>
            <w:r w:rsidRPr="00BA1627">
              <w:rPr>
                <w:lang w:val="en-US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 w:rsidRPr="00647AEE">
              <w:t xml:space="preserve">Психические расстройства и расстройства поведения, связанные с употреблением </w:t>
            </w:r>
            <w:proofErr w:type="spellStart"/>
            <w:r w:rsidRPr="00647AEE">
              <w:t>пс</w:t>
            </w:r>
            <w:r w:rsidRPr="00647AEE">
              <w:t>и</w:t>
            </w:r>
            <w:r w:rsidRPr="00647AEE">
              <w:t>хоактивных</w:t>
            </w:r>
            <w:proofErr w:type="spellEnd"/>
            <w:r w:rsidRPr="00647AEE">
              <w:t xml:space="preserve"> в</w:t>
            </w:r>
            <w:r w:rsidRPr="00647AEE">
              <w:t>е</w:t>
            </w:r>
            <w:r w:rsidRPr="00647AEE">
              <w:t>ществ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F10-F19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  <w:tr w:rsidR="008261AD" w:rsidRPr="006B2B63" w:rsidTr="00FA3C37">
        <w:trPr>
          <w:trHeight w:val="51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647AEE" w:rsidRDefault="008261AD" w:rsidP="00291CF9">
            <w:r>
              <w:t xml:space="preserve">    </w:t>
            </w:r>
            <w:r w:rsidRPr="00647AEE">
              <w:t>из них</w:t>
            </w:r>
            <w:r>
              <w:t>:</w:t>
            </w:r>
            <w:r w:rsidRPr="00647AEE">
              <w:t xml:space="preserve"> наркомании, токсиком</w:t>
            </w:r>
            <w:r w:rsidRPr="00647AEE">
              <w:t>а</w:t>
            </w:r>
            <w:r w:rsidRPr="00647AEE">
              <w:t>нии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AD" w:rsidRPr="00BA1627" w:rsidRDefault="008261AD" w:rsidP="00291CF9">
            <w:pPr>
              <w:jc w:val="center"/>
            </w:pPr>
            <w:r w:rsidRPr="00BA1627">
              <w:t>F11-F14, F16, F19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AD" w:rsidRPr="006B2B63" w:rsidRDefault="008261AD" w:rsidP="00254509">
            <w:pPr>
              <w:jc w:val="center"/>
            </w:pPr>
          </w:p>
        </w:tc>
      </w:tr>
    </w:tbl>
    <w:p w:rsidR="00DE25F1" w:rsidRDefault="00DE25F1" w:rsidP="00DE25F1">
      <w:pPr>
        <w:jc w:val="center"/>
        <w:rPr>
          <w:b/>
          <w:sz w:val="16"/>
        </w:rPr>
      </w:pPr>
    </w:p>
    <w:tbl>
      <w:tblPr>
        <w:tblW w:w="14934" w:type="dxa"/>
        <w:jc w:val="center"/>
        <w:tblInd w:w="250" w:type="dxa"/>
        <w:tblLayout w:type="fixed"/>
        <w:tblLook w:val="04A0"/>
      </w:tblPr>
      <w:tblGrid>
        <w:gridCol w:w="5812"/>
        <w:gridCol w:w="142"/>
        <w:gridCol w:w="2456"/>
        <w:gridCol w:w="236"/>
        <w:gridCol w:w="3402"/>
        <w:gridCol w:w="284"/>
        <w:gridCol w:w="47"/>
        <w:gridCol w:w="2555"/>
      </w:tblGrid>
      <w:tr w:rsidR="00B06B93" w:rsidRPr="009752C7" w:rsidTr="00C20B1E">
        <w:trPr>
          <w:cantSplit/>
          <w:tblHeader/>
          <w:jc w:val="center"/>
        </w:trPr>
        <w:tc>
          <w:tcPr>
            <w:tcW w:w="5954" w:type="dxa"/>
            <w:gridSpan w:val="2"/>
          </w:tcPr>
          <w:p w:rsidR="00B06B93" w:rsidRPr="009752C7" w:rsidRDefault="00B06B93" w:rsidP="00746EDF">
            <w:pPr>
              <w:widowControl w:val="0"/>
              <w:spacing w:line="200" w:lineRule="exact"/>
              <w:jc w:val="both"/>
              <w:rPr>
                <w:rFonts w:cs="Arial"/>
              </w:rPr>
            </w:pPr>
            <w:r w:rsidRPr="009752C7">
              <w:rPr>
                <w:rFonts w:cs="Arial"/>
              </w:rPr>
              <w:t>Должностное лицо, ответственное за</w:t>
            </w:r>
            <w:r>
              <w:rPr>
                <w:rFonts w:cs="Arial"/>
              </w:rPr>
              <w:t xml:space="preserve"> </w:t>
            </w:r>
            <w:r w:rsidRPr="009752C7">
              <w:rPr>
                <w:rFonts w:cs="Arial"/>
              </w:rPr>
              <w:t>предоставление статистич</w:t>
            </w:r>
            <w:r w:rsidRPr="009752C7">
              <w:rPr>
                <w:rFonts w:cs="Arial"/>
              </w:rPr>
              <w:t>е</w:t>
            </w:r>
            <w:r w:rsidRPr="009752C7">
              <w:rPr>
                <w:rFonts w:cs="Arial"/>
              </w:rPr>
              <w:t>ской информации (лицо, уполномоченное предоставлять статист</w:t>
            </w:r>
            <w:r w:rsidRPr="009752C7">
              <w:rPr>
                <w:rFonts w:cs="Arial"/>
              </w:rPr>
              <w:t>и</w:t>
            </w:r>
            <w:r w:rsidRPr="009752C7">
              <w:rPr>
                <w:rFonts w:cs="Arial"/>
              </w:rPr>
              <w:t>ческую информацию от имени юрид</w:t>
            </w:r>
            <w:r w:rsidRPr="009752C7">
              <w:rPr>
                <w:rFonts w:cs="Arial"/>
              </w:rPr>
              <w:t>и</w:t>
            </w:r>
            <w:r w:rsidRPr="009752C7">
              <w:rPr>
                <w:rFonts w:cs="Arial"/>
              </w:rPr>
              <w:t>ческого лица)</w:t>
            </w:r>
          </w:p>
        </w:tc>
        <w:tc>
          <w:tcPr>
            <w:tcW w:w="6425" w:type="dxa"/>
            <w:gridSpan w:val="5"/>
          </w:tcPr>
          <w:p w:rsidR="00B06B93" w:rsidRPr="009752C7" w:rsidRDefault="00B06B93" w:rsidP="00746EDF">
            <w:pPr>
              <w:widowControl w:val="0"/>
              <w:spacing w:line="200" w:lineRule="exact"/>
              <w:rPr>
                <w:rFonts w:cs="Arial"/>
              </w:rPr>
            </w:pPr>
          </w:p>
        </w:tc>
        <w:tc>
          <w:tcPr>
            <w:tcW w:w="2555" w:type="dxa"/>
          </w:tcPr>
          <w:p w:rsidR="00B06B93" w:rsidRPr="009752C7" w:rsidRDefault="00B06B93" w:rsidP="00746EDF">
            <w:pPr>
              <w:widowControl w:val="0"/>
              <w:spacing w:line="200" w:lineRule="exact"/>
              <w:rPr>
                <w:rFonts w:cs="Arial"/>
              </w:rPr>
            </w:pPr>
          </w:p>
        </w:tc>
      </w:tr>
      <w:tr w:rsidR="00642420" w:rsidRPr="009752C7" w:rsidTr="00C20B1E">
        <w:trPr>
          <w:cantSplit/>
          <w:tblHeader/>
          <w:jc w:val="center"/>
        </w:trPr>
        <w:tc>
          <w:tcPr>
            <w:tcW w:w="5812" w:type="dxa"/>
          </w:tcPr>
          <w:p w:rsidR="00B06B93" w:rsidRPr="009752C7" w:rsidRDefault="00B06B93" w:rsidP="00746EDF">
            <w:pPr>
              <w:widowControl w:val="0"/>
              <w:spacing w:line="200" w:lineRule="exact"/>
              <w:rPr>
                <w:rFonts w:cs="Arial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>(должность)</w:t>
            </w:r>
          </w:p>
          <w:p w:rsidR="00B06B93" w:rsidRPr="009752C7" w:rsidRDefault="00B06B93" w:rsidP="00746EDF">
            <w:pPr>
              <w:widowControl w:val="0"/>
              <w:spacing w:line="200" w:lineRule="exact"/>
              <w:ind w:left="2124"/>
              <w:jc w:val="center"/>
              <w:rPr>
                <w:rFonts w:cs="Arial"/>
              </w:rPr>
            </w:pPr>
          </w:p>
        </w:tc>
        <w:tc>
          <w:tcPr>
            <w:tcW w:w="236" w:type="dxa"/>
          </w:tcPr>
          <w:p w:rsidR="00B06B93" w:rsidRPr="009752C7" w:rsidRDefault="00B06B93" w:rsidP="00746EDF">
            <w:pPr>
              <w:widowControl w:val="0"/>
              <w:spacing w:after="120" w:line="200" w:lineRule="exact"/>
              <w:jc w:val="center"/>
              <w:rPr>
                <w:rFonts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>(Ф.И.О.)</w:t>
            </w:r>
          </w:p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>(подпись)</w:t>
            </w:r>
          </w:p>
        </w:tc>
      </w:tr>
      <w:tr w:rsidR="00642420" w:rsidRPr="009752C7" w:rsidTr="00C20B1E">
        <w:trPr>
          <w:cantSplit/>
          <w:trHeight w:val="235"/>
          <w:tblHeader/>
          <w:jc w:val="center"/>
        </w:trPr>
        <w:tc>
          <w:tcPr>
            <w:tcW w:w="5812" w:type="dxa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</w:p>
        </w:tc>
        <w:tc>
          <w:tcPr>
            <w:tcW w:w="2598" w:type="dxa"/>
            <w:gridSpan w:val="2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  <w:r w:rsidRPr="009752C7">
              <w:rPr>
                <w:rFonts w:cs="Arial"/>
              </w:rPr>
              <w:t>_____________________</w:t>
            </w:r>
          </w:p>
        </w:tc>
        <w:tc>
          <w:tcPr>
            <w:tcW w:w="236" w:type="dxa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</w:p>
        </w:tc>
        <w:tc>
          <w:tcPr>
            <w:tcW w:w="3402" w:type="dxa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  <w:r w:rsidRPr="009752C7">
              <w:rPr>
                <w:rFonts w:cs="Arial"/>
                <w:lang w:val="en-US"/>
              </w:rPr>
              <w:t>E</w:t>
            </w:r>
            <w:r w:rsidRPr="009752C7">
              <w:rPr>
                <w:rFonts w:cs="Arial"/>
              </w:rPr>
              <w:t>-</w:t>
            </w:r>
            <w:r w:rsidRPr="009752C7">
              <w:rPr>
                <w:rFonts w:cs="Arial"/>
                <w:lang w:val="en-US"/>
              </w:rPr>
              <w:t>mail</w:t>
            </w:r>
            <w:r w:rsidRPr="009752C7">
              <w:rPr>
                <w:rFonts w:cs="Arial"/>
              </w:rPr>
              <w:t>: __________________</w:t>
            </w:r>
          </w:p>
        </w:tc>
        <w:tc>
          <w:tcPr>
            <w:tcW w:w="284" w:type="dxa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</w:p>
        </w:tc>
        <w:tc>
          <w:tcPr>
            <w:tcW w:w="2602" w:type="dxa"/>
            <w:gridSpan w:val="2"/>
          </w:tcPr>
          <w:p w:rsidR="00B06B93" w:rsidRPr="009752C7" w:rsidRDefault="00B06B93" w:rsidP="00746EDF">
            <w:pPr>
              <w:widowControl w:val="0"/>
              <w:rPr>
                <w:rFonts w:cs="Arial"/>
              </w:rPr>
            </w:pPr>
            <w:r w:rsidRPr="009752C7">
              <w:rPr>
                <w:rFonts w:cs="Arial"/>
              </w:rPr>
              <w:t>«____» _________20__ год</w:t>
            </w:r>
          </w:p>
        </w:tc>
      </w:tr>
      <w:tr w:rsidR="00642420" w:rsidRPr="009752C7" w:rsidTr="00C20B1E">
        <w:trPr>
          <w:cantSplit/>
          <w:tblHeader/>
          <w:jc w:val="center"/>
        </w:trPr>
        <w:tc>
          <w:tcPr>
            <w:tcW w:w="5812" w:type="dxa"/>
          </w:tcPr>
          <w:p w:rsidR="00B06B93" w:rsidRPr="009752C7" w:rsidRDefault="00B06B93" w:rsidP="00746EDF">
            <w:pPr>
              <w:widowControl w:val="0"/>
              <w:spacing w:line="200" w:lineRule="exact"/>
              <w:rPr>
                <w:rFonts w:cs="Arial"/>
              </w:rPr>
            </w:pPr>
          </w:p>
        </w:tc>
        <w:tc>
          <w:tcPr>
            <w:tcW w:w="2598" w:type="dxa"/>
            <w:gridSpan w:val="2"/>
          </w:tcPr>
          <w:p w:rsidR="00B06B93" w:rsidRPr="009752C7" w:rsidRDefault="00B06B93" w:rsidP="00746EDF">
            <w:pPr>
              <w:widowControl w:val="0"/>
              <w:spacing w:after="120"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>(номер контактного тел</w:t>
            </w:r>
            <w:r w:rsidRPr="009752C7">
              <w:rPr>
                <w:rFonts w:cs="Arial"/>
              </w:rPr>
              <w:t>е</w:t>
            </w:r>
            <w:r w:rsidRPr="009752C7">
              <w:rPr>
                <w:rFonts w:cs="Arial"/>
              </w:rPr>
              <w:t>фона)</w:t>
            </w:r>
          </w:p>
        </w:tc>
        <w:tc>
          <w:tcPr>
            <w:tcW w:w="236" w:type="dxa"/>
          </w:tcPr>
          <w:p w:rsidR="00B06B93" w:rsidRPr="009752C7" w:rsidRDefault="00B06B93" w:rsidP="00746EDF">
            <w:pPr>
              <w:widowControl w:val="0"/>
              <w:spacing w:after="120" w:line="200" w:lineRule="exact"/>
              <w:jc w:val="center"/>
              <w:rPr>
                <w:rFonts w:cs="Arial"/>
              </w:rPr>
            </w:pPr>
          </w:p>
        </w:tc>
        <w:tc>
          <w:tcPr>
            <w:tcW w:w="3402" w:type="dxa"/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 xml:space="preserve"> </w:t>
            </w:r>
          </w:p>
        </w:tc>
        <w:tc>
          <w:tcPr>
            <w:tcW w:w="284" w:type="dxa"/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602" w:type="dxa"/>
            <w:gridSpan w:val="2"/>
          </w:tcPr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 xml:space="preserve"> </w:t>
            </w:r>
            <w:proofErr w:type="gramStart"/>
            <w:r w:rsidRPr="009752C7">
              <w:rPr>
                <w:rFonts w:cs="Arial"/>
              </w:rPr>
              <w:t>(дата составления</w:t>
            </w:r>
            <w:proofErr w:type="gramEnd"/>
          </w:p>
          <w:p w:rsidR="00B06B93" w:rsidRPr="009752C7" w:rsidRDefault="00B06B93" w:rsidP="00746EDF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9752C7">
              <w:rPr>
                <w:rFonts w:cs="Arial"/>
              </w:rPr>
              <w:t>документа)</w:t>
            </w:r>
          </w:p>
        </w:tc>
      </w:tr>
    </w:tbl>
    <w:p w:rsidR="00C92B72" w:rsidRDefault="00C92B72" w:rsidP="00560148">
      <w:pPr>
        <w:pStyle w:val="1"/>
        <w:shd w:val="clear" w:color="auto" w:fill="FFFFFF"/>
        <w:spacing w:after="144" w:line="292" w:lineRule="atLeast"/>
        <w:jc w:val="center"/>
        <w:sectPr w:rsidR="00C92B72" w:rsidSect="003A48EE">
          <w:headerReference w:type="even" r:id="rId7"/>
          <w:headerReference w:type="default" r:id="rId8"/>
          <w:pgSz w:w="16840" w:h="11907" w:orient="landscape" w:code="9"/>
          <w:pgMar w:top="567" w:right="1105" w:bottom="709" w:left="1134" w:header="720" w:footer="720" w:gutter="0"/>
          <w:cols w:space="720"/>
          <w:titlePg/>
        </w:sectPr>
      </w:pPr>
    </w:p>
    <w:p w:rsidR="00C92B72" w:rsidRDefault="00C92B72" w:rsidP="00C92B72">
      <w:pPr>
        <w:jc w:val="center"/>
        <w:rPr>
          <w:b/>
          <w:sz w:val="28"/>
          <w:szCs w:val="28"/>
        </w:rPr>
      </w:pPr>
    </w:p>
    <w:p w:rsidR="00C92B72" w:rsidRDefault="00C92B72" w:rsidP="00C92B72">
      <w:pPr>
        <w:jc w:val="center"/>
        <w:rPr>
          <w:b/>
          <w:sz w:val="28"/>
          <w:szCs w:val="28"/>
        </w:rPr>
      </w:pPr>
    </w:p>
    <w:p w:rsidR="00C92B72" w:rsidRPr="0076371C" w:rsidRDefault="00C92B72" w:rsidP="00C92B72">
      <w:pPr>
        <w:jc w:val="center"/>
        <w:rPr>
          <w:b/>
          <w:sz w:val="28"/>
          <w:szCs w:val="28"/>
        </w:rPr>
      </w:pPr>
      <w:r w:rsidRPr="0076371C">
        <w:rPr>
          <w:b/>
          <w:sz w:val="28"/>
          <w:szCs w:val="28"/>
        </w:rPr>
        <w:t xml:space="preserve">Порядок </w:t>
      </w:r>
    </w:p>
    <w:p w:rsidR="00C92B72" w:rsidRPr="0076371C" w:rsidRDefault="00C92B72" w:rsidP="00C92B72">
      <w:pPr>
        <w:jc w:val="center"/>
        <w:rPr>
          <w:b/>
          <w:sz w:val="28"/>
          <w:szCs w:val="28"/>
        </w:rPr>
      </w:pPr>
      <w:r w:rsidRPr="0076371C">
        <w:rPr>
          <w:b/>
          <w:sz w:val="28"/>
          <w:szCs w:val="28"/>
        </w:rPr>
        <w:t xml:space="preserve">заполнения отчетной формы </w:t>
      </w:r>
    </w:p>
    <w:p w:rsidR="00C92B72" w:rsidRPr="0076371C" w:rsidRDefault="00C92B72" w:rsidP="00C92B72">
      <w:pPr>
        <w:jc w:val="center"/>
        <w:rPr>
          <w:b/>
          <w:sz w:val="28"/>
          <w:szCs w:val="28"/>
        </w:rPr>
      </w:pPr>
      <w:r w:rsidRPr="0076371C">
        <w:rPr>
          <w:b/>
          <w:sz w:val="28"/>
          <w:szCs w:val="28"/>
        </w:rPr>
        <w:t xml:space="preserve">отраслевого статистического наблюдения № 38 </w:t>
      </w:r>
    </w:p>
    <w:p w:rsidR="00C92B72" w:rsidRPr="0076371C" w:rsidRDefault="00C92B72" w:rsidP="00C92B72">
      <w:pPr>
        <w:jc w:val="center"/>
        <w:rPr>
          <w:b/>
          <w:sz w:val="28"/>
          <w:szCs w:val="28"/>
        </w:rPr>
      </w:pPr>
      <w:r w:rsidRPr="0076371C">
        <w:rPr>
          <w:b/>
          <w:sz w:val="28"/>
          <w:szCs w:val="28"/>
        </w:rPr>
        <w:t>«С</w:t>
      </w:r>
      <w:r w:rsidRPr="0076371C">
        <w:rPr>
          <w:b/>
          <w:color w:val="000000"/>
          <w:sz w:val="28"/>
          <w:szCs w:val="28"/>
        </w:rPr>
        <w:t xml:space="preserve">ведения о </w:t>
      </w:r>
      <w:r w:rsidRPr="0076371C">
        <w:rPr>
          <w:rFonts w:eastAsia="Batang"/>
          <w:b/>
          <w:color w:val="000000"/>
          <w:sz w:val="28"/>
          <w:szCs w:val="28"/>
          <w:lang w:eastAsia="ko-KR"/>
        </w:rPr>
        <w:t>судебно-психиатрической экспертной деятельности</w:t>
      </w:r>
      <w:r w:rsidRPr="0076371C">
        <w:rPr>
          <w:b/>
          <w:sz w:val="28"/>
          <w:szCs w:val="28"/>
        </w:rPr>
        <w:t>»</w:t>
      </w:r>
    </w:p>
    <w:p w:rsidR="00C92B72" w:rsidRPr="0076371C" w:rsidRDefault="00C92B72" w:rsidP="00C92B72">
      <w:pPr>
        <w:jc w:val="center"/>
        <w:outlineLvl w:val="1"/>
        <w:rPr>
          <w:b/>
          <w:sz w:val="28"/>
          <w:szCs w:val="28"/>
        </w:rPr>
      </w:pPr>
    </w:p>
    <w:p w:rsidR="00C92B72" w:rsidRDefault="00C92B72" w:rsidP="00C92B72">
      <w:pPr>
        <w:pStyle w:val="1"/>
        <w:shd w:val="clear" w:color="auto" w:fill="FFFFFF"/>
        <w:spacing w:line="234" w:lineRule="atLeast"/>
        <w:ind w:firstLine="544"/>
        <w:jc w:val="both"/>
        <w:rPr>
          <w:rStyle w:val="blk"/>
          <w:color w:val="000000"/>
          <w:sz w:val="28"/>
          <w:szCs w:val="28"/>
        </w:rPr>
      </w:pPr>
      <w:r w:rsidRPr="00C92B72">
        <w:rPr>
          <w:rStyle w:val="blk"/>
          <w:color w:val="000000"/>
          <w:sz w:val="28"/>
          <w:szCs w:val="28"/>
        </w:rPr>
        <w:t> </w:t>
      </w:r>
      <w:bookmarkStart w:id="0" w:name="dst110425"/>
      <w:bookmarkEnd w:id="0"/>
    </w:p>
    <w:p w:rsidR="00C92B72" w:rsidRPr="00C92B72" w:rsidRDefault="00C92B72" w:rsidP="00C92B72">
      <w:pPr>
        <w:pStyle w:val="1"/>
        <w:shd w:val="clear" w:color="auto" w:fill="FFFFFF"/>
        <w:spacing w:line="234" w:lineRule="atLeast"/>
        <w:ind w:firstLine="544"/>
        <w:jc w:val="both"/>
        <w:rPr>
          <w:sz w:val="28"/>
          <w:szCs w:val="28"/>
        </w:rPr>
      </w:pPr>
      <w:r w:rsidRPr="00C92B72">
        <w:rPr>
          <w:rStyle w:val="blk"/>
          <w:color w:val="000000"/>
          <w:sz w:val="28"/>
          <w:szCs w:val="28"/>
        </w:rPr>
        <w:t xml:space="preserve">Форма федерального статистического наблюдения № 38 </w:t>
      </w:r>
      <w:r w:rsidRPr="0076371C">
        <w:rPr>
          <w:color w:val="000000"/>
          <w:sz w:val="28"/>
          <w:szCs w:val="28"/>
        </w:rPr>
        <w:t>«Сведения о судебно-психиатрической экспертной деятельности»</w:t>
      </w:r>
      <w:r w:rsidRPr="0076371C">
        <w:rPr>
          <w:rStyle w:val="blk"/>
          <w:color w:val="000000"/>
        </w:rPr>
        <w:t xml:space="preserve"> (</w:t>
      </w:r>
      <w:r w:rsidRPr="00C92B72">
        <w:rPr>
          <w:rStyle w:val="blk"/>
          <w:color w:val="000000"/>
          <w:sz w:val="28"/>
          <w:szCs w:val="28"/>
        </w:rPr>
        <w:t>далее - Форма) соста</w:t>
      </w:r>
      <w:r w:rsidRPr="00C92B72">
        <w:rPr>
          <w:rStyle w:val="blk"/>
          <w:color w:val="000000"/>
          <w:sz w:val="28"/>
          <w:szCs w:val="28"/>
        </w:rPr>
        <w:t>в</w:t>
      </w:r>
      <w:r w:rsidRPr="00C92B72">
        <w:rPr>
          <w:rStyle w:val="blk"/>
          <w:color w:val="000000"/>
          <w:sz w:val="28"/>
          <w:szCs w:val="28"/>
        </w:rPr>
        <w:t>ляется медицинскими организациями психиатрического и психоневролог</w:t>
      </w:r>
      <w:r w:rsidRPr="00C92B72">
        <w:rPr>
          <w:rStyle w:val="blk"/>
          <w:color w:val="000000"/>
          <w:sz w:val="28"/>
          <w:szCs w:val="28"/>
        </w:rPr>
        <w:t>и</w:t>
      </w:r>
      <w:r w:rsidRPr="00C92B72">
        <w:rPr>
          <w:rStyle w:val="blk"/>
          <w:color w:val="000000"/>
          <w:sz w:val="28"/>
          <w:szCs w:val="28"/>
        </w:rPr>
        <w:t>ческого профиля - юридическими лицами, входящими в номенклатуру мед</w:t>
      </w:r>
      <w:r w:rsidRPr="00C92B72">
        <w:rPr>
          <w:rStyle w:val="blk"/>
          <w:color w:val="000000"/>
          <w:sz w:val="28"/>
          <w:szCs w:val="28"/>
        </w:rPr>
        <w:t>и</w:t>
      </w:r>
      <w:r w:rsidRPr="00C92B72">
        <w:rPr>
          <w:rStyle w:val="blk"/>
          <w:color w:val="000000"/>
          <w:sz w:val="28"/>
          <w:szCs w:val="28"/>
        </w:rPr>
        <w:t>цинских организаций (приказ Минздрава России от 06.08.2013 N 529н, зар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гистрир</w:t>
      </w:r>
      <w:r w:rsidRPr="00C92B72">
        <w:rPr>
          <w:rStyle w:val="blk"/>
          <w:color w:val="000000"/>
          <w:sz w:val="28"/>
          <w:szCs w:val="28"/>
        </w:rPr>
        <w:t>о</w:t>
      </w:r>
      <w:r w:rsidRPr="00C92B72">
        <w:rPr>
          <w:rStyle w:val="blk"/>
          <w:color w:val="000000"/>
          <w:sz w:val="28"/>
          <w:szCs w:val="28"/>
        </w:rPr>
        <w:t xml:space="preserve">ван Минюстом России 13.09.2013 N 29950). 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4"/>
        <w:jc w:val="both"/>
        <w:rPr>
          <w:color w:val="000000"/>
          <w:sz w:val="28"/>
          <w:szCs w:val="28"/>
        </w:rPr>
      </w:pPr>
      <w:bookmarkStart w:id="1" w:name="dst110426"/>
      <w:bookmarkEnd w:id="1"/>
      <w:r w:rsidRPr="00C92B72">
        <w:rPr>
          <w:rStyle w:val="blk"/>
          <w:color w:val="000000"/>
          <w:sz w:val="28"/>
          <w:szCs w:val="28"/>
        </w:rPr>
        <w:t>Форма предоставляется за год в целом по медицинской организации о</w:t>
      </w:r>
      <w:r w:rsidRPr="00C92B72">
        <w:rPr>
          <w:rStyle w:val="blk"/>
          <w:color w:val="000000"/>
          <w:sz w:val="28"/>
          <w:szCs w:val="28"/>
        </w:rPr>
        <w:t>р</w:t>
      </w:r>
      <w:r w:rsidRPr="00C92B72">
        <w:rPr>
          <w:rStyle w:val="blk"/>
          <w:color w:val="000000"/>
          <w:sz w:val="28"/>
          <w:szCs w:val="28"/>
        </w:rPr>
        <w:t>гану местного самоуправления в сфере охраны здоровья 20 января года, сл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дующего за отчетным периодом.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  <w:sz w:val="28"/>
          <w:szCs w:val="28"/>
        </w:rPr>
      </w:pPr>
      <w:bookmarkStart w:id="2" w:name="dst110427"/>
      <w:bookmarkEnd w:id="2"/>
      <w:r w:rsidRPr="00C92B72">
        <w:rPr>
          <w:rStyle w:val="blk"/>
          <w:color w:val="000000"/>
          <w:sz w:val="28"/>
          <w:szCs w:val="28"/>
        </w:rPr>
        <w:t xml:space="preserve">Орган местного самоуправления в сфере охраны здоровья предоставляет </w:t>
      </w:r>
      <w:r>
        <w:rPr>
          <w:rStyle w:val="blk"/>
          <w:color w:val="000000"/>
          <w:sz w:val="28"/>
          <w:szCs w:val="28"/>
        </w:rPr>
        <w:t>Форму</w:t>
      </w:r>
      <w:r w:rsidRPr="00C92B72">
        <w:rPr>
          <w:rStyle w:val="blk"/>
          <w:color w:val="000000"/>
          <w:sz w:val="28"/>
          <w:szCs w:val="28"/>
        </w:rPr>
        <w:t xml:space="preserve"> по каждой подведомственной медицинской организации в орган и</w:t>
      </w:r>
      <w:r w:rsidRPr="00C92B72">
        <w:rPr>
          <w:rStyle w:val="blk"/>
          <w:color w:val="000000"/>
          <w:sz w:val="28"/>
          <w:szCs w:val="28"/>
        </w:rPr>
        <w:t>с</w:t>
      </w:r>
      <w:r w:rsidRPr="00C92B72">
        <w:rPr>
          <w:rStyle w:val="blk"/>
          <w:color w:val="000000"/>
          <w:sz w:val="28"/>
          <w:szCs w:val="28"/>
        </w:rPr>
        <w:t>полнительной власти субъекта Российской Федерации в сфере охраны зд</w:t>
      </w:r>
      <w:r w:rsidRPr="00C92B72">
        <w:rPr>
          <w:rStyle w:val="blk"/>
          <w:color w:val="000000"/>
          <w:sz w:val="28"/>
          <w:szCs w:val="28"/>
        </w:rPr>
        <w:t>о</w:t>
      </w:r>
      <w:r w:rsidRPr="00C92B72">
        <w:rPr>
          <w:rStyle w:val="blk"/>
          <w:color w:val="000000"/>
          <w:sz w:val="28"/>
          <w:szCs w:val="28"/>
        </w:rPr>
        <w:t>ровья до 20 февраля года, следующего за отчетным п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риодом.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  <w:sz w:val="28"/>
          <w:szCs w:val="28"/>
        </w:rPr>
      </w:pPr>
      <w:bookmarkStart w:id="3" w:name="dst110428"/>
      <w:bookmarkEnd w:id="3"/>
      <w:r w:rsidRPr="00C92B72">
        <w:rPr>
          <w:rStyle w:val="blk"/>
          <w:color w:val="000000"/>
          <w:sz w:val="28"/>
          <w:szCs w:val="28"/>
        </w:rPr>
        <w:t>Сводный отчет по субъекту Российской Федерации за отчетный год, подписанный руководителем органа исполнительной власти субъекта Ро</w:t>
      </w:r>
      <w:r w:rsidRPr="00C92B72">
        <w:rPr>
          <w:rStyle w:val="blk"/>
          <w:color w:val="000000"/>
          <w:sz w:val="28"/>
          <w:szCs w:val="28"/>
        </w:rPr>
        <w:t>с</w:t>
      </w:r>
      <w:r w:rsidRPr="00C92B72">
        <w:rPr>
          <w:rStyle w:val="blk"/>
          <w:color w:val="000000"/>
          <w:sz w:val="28"/>
          <w:szCs w:val="28"/>
        </w:rPr>
        <w:t>сийской Федерации, осуществляющего полномочия в сфере здравоохран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ния, в 2-х экземплярах на бумажном и электронном носителе предоставляе</w:t>
      </w:r>
      <w:r w:rsidRPr="00C92B72">
        <w:rPr>
          <w:rStyle w:val="blk"/>
          <w:color w:val="000000"/>
          <w:sz w:val="28"/>
          <w:szCs w:val="28"/>
        </w:rPr>
        <w:t>т</w:t>
      </w:r>
      <w:r w:rsidRPr="00C92B72">
        <w:rPr>
          <w:rStyle w:val="blk"/>
          <w:color w:val="000000"/>
          <w:sz w:val="28"/>
          <w:szCs w:val="28"/>
        </w:rPr>
        <w:t xml:space="preserve">ся в </w:t>
      </w:r>
      <w:r w:rsidRPr="00C92B72">
        <w:rPr>
          <w:bCs/>
          <w:sz w:val="28"/>
          <w:szCs w:val="28"/>
        </w:rPr>
        <w:t xml:space="preserve">ФГБУ «НМИЦ </w:t>
      </w:r>
      <w:proofErr w:type="gramStart"/>
      <w:r w:rsidRPr="00C92B72">
        <w:rPr>
          <w:bCs/>
          <w:sz w:val="28"/>
          <w:szCs w:val="28"/>
        </w:rPr>
        <w:t>ПН</w:t>
      </w:r>
      <w:proofErr w:type="gramEnd"/>
      <w:r w:rsidRPr="00C92B72">
        <w:rPr>
          <w:bCs/>
          <w:sz w:val="28"/>
          <w:szCs w:val="28"/>
        </w:rPr>
        <w:t xml:space="preserve"> им. В.П. Сербского» Минздрава России до 1 марта и </w:t>
      </w:r>
      <w:r w:rsidRPr="00C92B72">
        <w:rPr>
          <w:rStyle w:val="blk"/>
          <w:color w:val="000000"/>
          <w:sz w:val="28"/>
          <w:szCs w:val="28"/>
        </w:rPr>
        <w:t>Минздраву России в установленные граф</w:t>
      </w:r>
      <w:r w:rsidRPr="00C92B72">
        <w:rPr>
          <w:rStyle w:val="blk"/>
          <w:color w:val="000000"/>
          <w:sz w:val="28"/>
          <w:szCs w:val="28"/>
        </w:rPr>
        <w:t>и</w:t>
      </w:r>
      <w:r w:rsidRPr="00C92B72">
        <w:rPr>
          <w:rStyle w:val="blk"/>
          <w:color w:val="000000"/>
          <w:sz w:val="28"/>
          <w:szCs w:val="28"/>
        </w:rPr>
        <w:t>ком Минздрава России сроки до 5 марта.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  <w:sz w:val="28"/>
          <w:szCs w:val="28"/>
        </w:rPr>
      </w:pPr>
      <w:bookmarkStart w:id="4" w:name="dst110429"/>
      <w:bookmarkEnd w:id="4"/>
      <w:r w:rsidRPr="00C92B72">
        <w:rPr>
          <w:rStyle w:val="blk"/>
          <w:color w:val="000000"/>
          <w:sz w:val="28"/>
          <w:szCs w:val="28"/>
        </w:rPr>
        <w:t>В адресной части Формы указывается полное наименование отчит</w:t>
      </w:r>
      <w:r w:rsidRPr="00C92B72">
        <w:rPr>
          <w:rStyle w:val="blk"/>
          <w:color w:val="000000"/>
          <w:sz w:val="28"/>
          <w:szCs w:val="28"/>
        </w:rPr>
        <w:t>ы</w:t>
      </w:r>
      <w:r w:rsidRPr="00C92B72">
        <w:rPr>
          <w:rStyle w:val="blk"/>
          <w:color w:val="000000"/>
          <w:sz w:val="28"/>
          <w:szCs w:val="28"/>
        </w:rPr>
        <w:t>вающейся организации в соответствии с учредительными документами, з</w:t>
      </w:r>
      <w:r w:rsidRPr="00C92B72">
        <w:rPr>
          <w:rStyle w:val="blk"/>
          <w:color w:val="000000"/>
          <w:sz w:val="28"/>
          <w:szCs w:val="28"/>
        </w:rPr>
        <w:t>а</w:t>
      </w:r>
      <w:r w:rsidRPr="00C92B72">
        <w:rPr>
          <w:rStyle w:val="blk"/>
          <w:color w:val="000000"/>
          <w:sz w:val="28"/>
          <w:szCs w:val="28"/>
        </w:rPr>
        <w:t>регистрированными в установленном порядке, а затем в скобках - краткое наименование.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  <w:sz w:val="28"/>
          <w:szCs w:val="28"/>
        </w:rPr>
      </w:pPr>
      <w:bookmarkStart w:id="5" w:name="dst110430"/>
      <w:bookmarkEnd w:id="5"/>
      <w:proofErr w:type="gramStart"/>
      <w:r w:rsidRPr="00C92B72">
        <w:rPr>
          <w:rStyle w:val="blk"/>
          <w:color w:val="000000"/>
          <w:sz w:val="28"/>
          <w:szCs w:val="28"/>
        </w:rPr>
        <w:t>По строке </w:t>
      </w:r>
      <w:r>
        <w:rPr>
          <w:rStyle w:val="blk"/>
          <w:color w:val="000000"/>
          <w:sz w:val="28"/>
          <w:szCs w:val="28"/>
        </w:rPr>
        <w:t>«</w:t>
      </w:r>
      <w:r w:rsidRPr="00C92B72">
        <w:rPr>
          <w:rStyle w:val="blk"/>
          <w:color w:val="000000"/>
          <w:sz w:val="28"/>
          <w:szCs w:val="28"/>
        </w:rPr>
        <w:t>Почтовый адрес</w:t>
      </w:r>
      <w:r>
        <w:rPr>
          <w:rStyle w:val="blk"/>
          <w:color w:val="000000"/>
          <w:sz w:val="28"/>
          <w:szCs w:val="28"/>
        </w:rPr>
        <w:t>»</w:t>
      </w:r>
      <w:r w:rsidRPr="00C92B72">
        <w:rPr>
          <w:rStyle w:val="blk"/>
          <w:color w:val="000000"/>
          <w:sz w:val="28"/>
          <w:szCs w:val="28"/>
        </w:rPr>
        <w:t xml:space="preserve"> указывается наименование субъекта Ро</w:t>
      </w:r>
      <w:r w:rsidRPr="00C92B72">
        <w:rPr>
          <w:rStyle w:val="blk"/>
          <w:color w:val="000000"/>
          <w:sz w:val="28"/>
          <w:szCs w:val="28"/>
        </w:rPr>
        <w:t>с</w:t>
      </w:r>
      <w:r w:rsidRPr="00C92B72">
        <w:rPr>
          <w:rStyle w:val="blk"/>
          <w:color w:val="000000"/>
          <w:sz w:val="28"/>
          <w:szCs w:val="28"/>
        </w:rPr>
        <w:t>сийской Федерации, юридический адрес с почтовым индексом; если факт</w:t>
      </w:r>
      <w:r w:rsidRPr="00C92B72">
        <w:rPr>
          <w:rStyle w:val="blk"/>
          <w:color w:val="000000"/>
          <w:sz w:val="28"/>
          <w:szCs w:val="28"/>
        </w:rPr>
        <w:t>и</w:t>
      </w:r>
      <w:r w:rsidRPr="00C92B72">
        <w:rPr>
          <w:rStyle w:val="blk"/>
          <w:color w:val="000000"/>
          <w:sz w:val="28"/>
          <w:szCs w:val="28"/>
        </w:rPr>
        <w:t>ческий адрес не совпадает с юридическим, то указывается также фактич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ский (почтовый) адрес.</w:t>
      </w:r>
      <w:proofErr w:type="gramEnd"/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  <w:sz w:val="28"/>
          <w:szCs w:val="28"/>
        </w:rPr>
      </w:pPr>
      <w:bookmarkStart w:id="6" w:name="dst110431"/>
      <w:bookmarkEnd w:id="6"/>
      <w:r w:rsidRPr="00C92B72">
        <w:rPr>
          <w:rStyle w:val="blk"/>
          <w:color w:val="000000"/>
          <w:sz w:val="28"/>
          <w:szCs w:val="28"/>
        </w:rPr>
        <w:t xml:space="preserve">При заполнении кодовой зоны титульного </w:t>
      </w:r>
      <w:proofErr w:type="gramStart"/>
      <w:r w:rsidRPr="00C92B72">
        <w:rPr>
          <w:rStyle w:val="blk"/>
          <w:color w:val="000000"/>
          <w:sz w:val="28"/>
          <w:szCs w:val="28"/>
        </w:rPr>
        <w:t>листа</w:t>
      </w:r>
      <w:proofErr w:type="gramEnd"/>
      <w:r w:rsidRPr="00C92B72">
        <w:rPr>
          <w:rStyle w:val="blk"/>
          <w:color w:val="000000"/>
          <w:sz w:val="28"/>
          <w:szCs w:val="28"/>
        </w:rPr>
        <w:t xml:space="preserve"> отчитывающиеся юр</w:t>
      </w:r>
      <w:r w:rsidRPr="00C92B72">
        <w:rPr>
          <w:rStyle w:val="blk"/>
          <w:color w:val="000000"/>
          <w:sz w:val="28"/>
          <w:szCs w:val="28"/>
        </w:rPr>
        <w:t>и</w:t>
      </w:r>
      <w:r w:rsidRPr="00C92B72">
        <w:rPr>
          <w:rStyle w:val="blk"/>
          <w:color w:val="000000"/>
          <w:sz w:val="28"/>
          <w:szCs w:val="28"/>
        </w:rPr>
        <w:t>дические лица проставляют код по Общероссийскому классификатору пре</w:t>
      </w:r>
      <w:r w:rsidRPr="00C92B72">
        <w:rPr>
          <w:rStyle w:val="blk"/>
          <w:color w:val="000000"/>
          <w:sz w:val="28"/>
          <w:szCs w:val="28"/>
        </w:rPr>
        <w:t>д</w:t>
      </w:r>
      <w:r w:rsidRPr="00C92B72">
        <w:rPr>
          <w:rStyle w:val="blk"/>
          <w:color w:val="000000"/>
          <w:sz w:val="28"/>
          <w:szCs w:val="28"/>
        </w:rPr>
        <w:t>приятий и организаций (ОКПО) на основании Уведомления о присвоении кода ОКПО, размещенного на Интернет-портале Ро</w:t>
      </w:r>
      <w:r w:rsidRPr="00C92B72">
        <w:rPr>
          <w:rStyle w:val="blk"/>
          <w:color w:val="000000"/>
          <w:sz w:val="28"/>
          <w:szCs w:val="28"/>
        </w:rPr>
        <w:t>с</w:t>
      </w:r>
      <w:r w:rsidRPr="00C92B72">
        <w:rPr>
          <w:rStyle w:val="blk"/>
          <w:color w:val="000000"/>
          <w:sz w:val="28"/>
          <w:szCs w:val="28"/>
        </w:rPr>
        <w:t>стата </w:t>
      </w:r>
      <w:hyperlink r:id="rId9" w:history="1">
        <w:r w:rsidRPr="00C92B72">
          <w:rPr>
            <w:rStyle w:val="af7"/>
            <w:sz w:val="28"/>
            <w:szCs w:val="28"/>
          </w:rPr>
          <w:t>http://statreg.gks.ru</w:t>
        </w:r>
      </w:hyperlink>
      <w:r w:rsidRPr="00C92B72">
        <w:rPr>
          <w:rStyle w:val="blk"/>
          <w:color w:val="000000"/>
          <w:sz w:val="28"/>
          <w:szCs w:val="28"/>
        </w:rPr>
        <w:t>.</w:t>
      </w:r>
    </w:p>
    <w:p w:rsidR="00C92B72" w:rsidRPr="00C92B72" w:rsidRDefault="00C92B72" w:rsidP="00C92B72">
      <w:pPr>
        <w:shd w:val="clear" w:color="auto" w:fill="FFFFFF"/>
        <w:spacing w:line="234" w:lineRule="atLeast"/>
        <w:ind w:firstLine="547"/>
        <w:jc w:val="both"/>
        <w:rPr>
          <w:rStyle w:val="blk"/>
          <w:color w:val="000000"/>
          <w:sz w:val="28"/>
          <w:szCs w:val="28"/>
        </w:rPr>
      </w:pPr>
      <w:bookmarkStart w:id="7" w:name="dst110432"/>
      <w:bookmarkEnd w:id="7"/>
      <w:r w:rsidRPr="00C92B72">
        <w:rPr>
          <w:rStyle w:val="blk"/>
          <w:color w:val="000000"/>
          <w:sz w:val="28"/>
          <w:szCs w:val="28"/>
        </w:rPr>
        <w:lastRenderedPageBreak/>
        <w:t>При налич</w:t>
      </w:r>
      <w:proofErr w:type="gramStart"/>
      <w:r w:rsidRPr="00C92B72">
        <w:rPr>
          <w:rStyle w:val="blk"/>
          <w:color w:val="000000"/>
          <w:sz w:val="28"/>
          <w:szCs w:val="28"/>
        </w:rPr>
        <w:t>ии у ю</w:t>
      </w:r>
      <w:proofErr w:type="gramEnd"/>
      <w:r w:rsidRPr="00C92B72">
        <w:rPr>
          <w:rStyle w:val="blk"/>
          <w:color w:val="000000"/>
          <w:sz w:val="28"/>
          <w:szCs w:val="28"/>
        </w:rPr>
        <w:t>ридического лица обособленных подразделений</w:t>
      </w:r>
      <w:r w:rsidRPr="00C92B72">
        <w:rPr>
          <w:rStyle w:val="af6"/>
          <w:color w:val="000000"/>
          <w:sz w:val="28"/>
          <w:szCs w:val="28"/>
        </w:rPr>
        <w:footnoteReference w:id="1"/>
      </w:r>
      <w:r w:rsidRPr="00C92B72">
        <w:rPr>
          <w:rStyle w:val="blk"/>
          <w:color w:val="000000"/>
          <w:sz w:val="28"/>
          <w:szCs w:val="28"/>
        </w:rPr>
        <w:t xml:space="preserve">  н</w:t>
      </w:r>
      <w:r w:rsidRPr="00C92B72">
        <w:rPr>
          <w:rStyle w:val="blk"/>
          <w:color w:val="000000"/>
          <w:sz w:val="28"/>
          <w:szCs w:val="28"/>
        </w:rPr>
        <w:t>а</w:t>
      </w:r>
      <w:r w:rsidRPr="00C92B72">
        <w:rPr>
          <w:rStyle w:val="blk"/>
          <w:color w:val="000000"/>
          <w:sz w:val="28"/>
          <w:szCs w:val="28"/>
        </w:rPr>
        <w:t>стоящая форма заполняется как по каждому обособленному подраздел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нию, так и по юридическому лицу без этих обособленных подразд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лений.</w:t>
      </w:r>
    </w:p>
    <w:p w:rsidR="00C92B72" w:rsidRPr="00C92B72" w:rsidRDefault="00C92B72" w:rsidP="00C92B72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8" w:name="dst110433"/>
      <w:bookmarkStart w:id="9" w:name="dst110435"/>
      <w:bookmarkStart w:id="10" w:name="dst110436"/>
      <w:bookmarkEnd w:id="8"/>
      <w:bookmarkEnd w:id="9"/>
      <w:bookmarkEnd w:id="10"/>
      <w:r w:rsidRPr="00C92B72">
        <w:rPr>
          <w:rStyle w:val="blk"/>
          <w:color w:val="000000"/>
          <w:sz w:val="28"/>
          <w:szCs w:val="28"/>
        </w:rPr>
        <w:t>Руководитель юридического лица назначает должностных лиц, уполн</w:t>
      </w:r>
      <w:r w:rsidRPr="00C92B72">
        <w:rPr>
          <w:rStyle w:val="blk"/>
          <w:color w:val="000000"/>
          <w:sz w:val="28"/>
          <w:szCs w:val="28"/>
        </w:rPr>
        <w:t>о</w:t>
      </w:r>
      <w:r w:rsidRPr="00C92B72">
        <w:rPr>
          <w:rStyle w:val="blk"/>
          <w:color w:val="000000"/>
          <w:sz w:val="28"/>
          <w:szCs w:val="28"/>
        </w:rPr>
        <w:t>моченных предоставлять статистическую информацию от имени юридич</w:t>
      </w:r>
      <w:r w:rsidRPr="00C92B72">
        <w:rPr>
          <w:rStyle w:val="blk"/>
          <w:color w:val="000000"/>
          <w:sz w:val="28"/>
          <w:szCs w:val="28"/>
        </w:rPr>
        <w:t>е</w:t>
      </w:r>
      <w:r w:rsidRPr="00C92B72">
        <w:rPr>
          <w:rStyle w:val="blk"/>
          <w:color w:val="000000"/>
          <w:sz w:val="28"/>
          <w:szCs w:val="28"/>
        </w:rPr>
        <w:t>ского лица.</w:t>
      </w:r>
    </w:p>
    <w:p w:rsidR="00C92B72" w:rsidRPr="00C92B72" w:rsidRDefault="00C92B72" w:rsidP="00C92B72">
      <w:pPr>
        <w:shd w:val="clear" w:color="auto" w:fill="FFFFFF"/>
        <w:ind w:firstLine="547"/>
        <w:jc w:val="both"/>
        <w:rPr>
          <w:rStyle w:val="blk"/>
          <w:color w:val="000000"/>
          <w:sz w:val="28"/>
          <w:szCs w:val="28"/>
        </w:rPr>
      </w:pPr>
      <w:bookmarkStart w:id="11" w:name="dst110437"/>
      <w:bookmarkEnd w:id="11"/>
      <w:r w:rsidRPr="00C92B72">
        <w:rPr>
          <w:rStyle w:val="blk"/>
          <w:color w:val="000000"/>
          <w:sz w:val="28"/>
          <w:szCs w:val="28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 кодовой части 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</w:t>
      </w:r>
      <w:r w:rsidRPr="00C92B72">
        <w:rPr>
          <w:rStyle w:val="blk"/>
          <w:color w:val="000000"/>
          <w:sz w:val="28"/>
          <w:szCs w:val="28"/>
        </w:rPr>
        <w:t>о</w:t>
      </w:r>
      <w:r w:rsidRPr="00C92B72">
        <w:rPr>
          <w:rStyle w:val="blk"/>
          <w:color w:val="000000"/>
          <w:sz w:val="28"/>
          <w:szCs w:val="28"/>
        </w:rPr>
        <w:t>ложения обособленного подразделения.</w:t>
      </w:r>
    </w:p>
    <w:p w:rsidR="00C92B72" w:rsidRPr="0076371C" w:rsidRDefault="00C92B72" w:rsidP="00C92B72">
      <w:pPr>
        <w:pStyle w:val="af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Форма  составляется  на  основании  сведений,  содержащихся в «Жу</w:t>
      </w:r>
      <w:r w:rsidRPr="0076371C">
        <w:rPr>
          <w:sz w:val="28"/>
          <w:szCs w:val="28"/>
        </w:rPr>
        <w:t>р</w:t>
      </w:r>
      <w:r w:rsidRPr="0076371C">
        <w:rPr>
          <w:sz w:val="28"/>
          <w:szCs w:val="28"/>
        </w:rPr>
        <w:t>нале учета судебно-психиатрических экспертиз» (учетная форма № 105/у).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Форме  коды психических и поведенческих расстройств указываются в соответствии с Международной классификацией болезней</w:t>
      </w:r>
      <w:r>
        <w:rPr>
          <w:sz w:val="28"/>
          <w:szCs w:val="28"/>
        </w:rPr>
        <w:t xml:space="preserve"> и проблем,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занных со здоровьем, десятого </w:t>
      </w:r>
      <w:r w:rsidRPr="0076371C">
        <w:rPr>
          <w:sz w:val="28"/>
          <w:szCs w:val="28"/>
        </w:rPr>
        <w:t>пересмотр</w:t>
      </w:r>
      <w:r>
        <w:rPr>
          <w:sz w:val="28"/>
          <w:szCs w:val="28"/>
        </w:rPr>
        <w:t>а</w:t>
      </w:r>
      <w:r w:rsidRPr="0076371C">
        <w:rPr>
          <w:sz w:val="28"/>
          <w:szCs w:val="28"/>
        </w:rPr>
        <w:t>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b/>
          <w:sz w:val="28"/>
          <w:szCs w:val="28"/>
        </w:rPr>
        <w:t>Таблица 1000</w:t>
      </w:r>
      <w:r w:rsidRPr="0076371C">
        <w:rPr>
          <w:sz w:val="28"/>
          <w:szCs w:val="28"/>
        </w:rPr>
        <w:t xml:space="preserve">  «Сведения о судебно-психиатрических экспертизах» включает сведения обо всех судебно-психиатрических экспертизах (далее – экспертизах), проведенных медицинской организацией за отчетный период. Сведения об одном и том же испытуемом могут быть показаны в таблице н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сколько раз, если одному и тому же лицу проводилась первичная и дополн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 xml:space="preserve">тельная экспертиза, первичная и повторная и т.д. 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 xml:space="preserve">В строках 1 – 3 показываются сведения о контингенте </w:t>
      </w:r>
      <w:proofErr w:type="spellStart"/>
      <w:r w:rsidRPr="0076371C">
        <w:rPr>
          <w:sz w:val="28"/>
          <w:szCs w:val="28"/>
        </w:rPr>
        <w:t>подэкспертных</w:t>
      </w:r>
      <w:proofErr w:type="spellEnd"/>
      <w:r w:rsidRPr="0076371C">
        <w:rPr>
          <w:sz w:val="28"/>
          <w:szCs w:val="28"/>
        </w:rPr>
        <w:t xml:space="preserve">: обвиняемых – строка 1, свидетелей и потерпевших – строка 2, проходивших экспертизу по гражданским делам – строка 3. </w:t>
      </w:r>
      <w:proofErr w:type="gramStart"/>
      <w:r w:rsidRPr="0076371C">
        <w:rPr>
          <w:sz w:val="28"/>
          <w:szCs w:val="28"/>
        </w:rPr>
        <w:t>В строке 4 из числа лиц, пр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>ходивших экспертизу по гражданским делам (строка 3) выделяются прох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 xml:space="preserve">дившие освидетельствование  по семейным спорам. </w:t>
      </w:r>
      <w:proofErr w:type="gramEnd"/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 xml:space="preserve">В строке 5 указывается общее число проведенных экспертиз. 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строке 6 из общего числа экспертиз (строка 5) выделяются экспертизы несовершеннолетних.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строке 7 из общего числа экспертиз (строка 5) указываются комплек</w:t>
      </w:r>
      <w:r w:rsidRPr="0076371C">
        <w:rPr>
          <w:sz w:val="28"/>
          <w:szCs w:val="28"/>
        </w:rPr>
        <w:t>с</w:t>
      </w:r>
      <w:r w:rsidRPr="0076371C">
        <w:rPr>
          <w:sz w:val="28"/>
          <w:szCs w:val="28"/>
        </w:rPr>
        <w:t>ные экспертизы, в строке 8 – выделяются комплексные экспертизы несове</w:t>
      </w:r>
      <w:r w:rsidRPr="0076371C">
        <w:rPr>
          <w:sz w:val="28"/>
          <w:szCs w:val="28"/>
        </w:rPr>
        <w:t>р</w:t>
      </w:r>
      <w:r w:rsidRPr="0076371C">
        <w:rPr>
          <w:sz w:val="28"/>
          <w:szCs w:val="28"/>
        </w:rPr>
        <w:t>шеннолетних.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графе 3 показываются сведения об общем объеме проведенных эк</w:t>
      </w:r>
      <w:r w:rsidRPr="0076371C">
        <w:rPr>
          <w:sz w:val="28"/>
          <w:szCs w:val="28"/>
        </w:rPr>
        <w:t>с</w:t>
      </w:r>
      <w:r w:rsidRPr="0076371C">
        <w:rPr>
          <w:sz w:val="28"/>
          <w:szCs w:val="28"/>
        </w:rPr>
        <w:t>пертиз,  в графах 4 – 7 по видам экспертиз: амбулаторные, стаци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 xml:space="preserve">нарные, </w:t>
      </w:r>
      <w:r w:rsidRPr="0076371C">
        <w:rPr>
          <w:sz w:val="28"/>
          <w:szCs w:val="28"/>
        </w:rPr>
        <w:lastRenderedPageBreak/>
        <w:t xml:space="preserve">посмертные, заочные. Сумма чисел в графах  4 - 7 может быть меньше чисел в графе 3, если проводились экспертизы в суде.  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b/>
          <w:sz w:val="28"/>
          <w:szCs w:val="28"/>
        </w:rPr>
        <w:t>Таблица 2000</w:t>
      </w:r>
      <w:r w:rsidRPr="0076371C">
        <w:rPr>
          <w:sz w:val="28"/>
          <w:szCs w:val="28"/>
        </w:rPr>
        <w:t xml:space="preserve">     «Характер  экспертных  решений  в отношении лиц, совершивших общественно опасные действия». Указывается о</w:t>
      </w:r>
      <w:r w:rsidRPr="0076371C">
        <w:rPr>
          <w:sz w:val="28"/>
          <w:szCs w:val="28"/>
        </w:rPr>
        <w:t>б</w:t>
      </w:r>
      <w:r w:rsidRPr="0076371C">
        <w:rPr>
          <w:sz w:val="28"/>
          <w:szCs w:val="28"/>
        </w:rPr>
        <w:t>щий объем работы по проведению экспертиз медицинскими организациями в амбул</w:t>
      </w:r>
      <w:r w:rsidRPr="0076371C">
        <w:rPr>
          <w:sz w:val="28"/>
          <w:szCs w:val="28"/>
        </w:rPr>
        <w:t>а</w:t>
      </w:r>
      <w:r w:rsidRPr="0076371C">
        <w:rPr>
          <w:sz w:val="28"/>
          <w:szCs w:val="28"/>
        </w:rPr>
        <w:t>торных и стационарных условиях, касающийся экспе</w:t>
      </w:r>
      <w:r w:rsidRPr="0076371C">
        <w:rPr>
          <w:sz w:val="28"/>
          <w:szCs w:val="28"/>
        </w:rPr>
        <w:t>р</w:t>
      </w:r>
      <w:r w:rsidRPr="0076371C">
        <w:rPr>
          <w:sz w:val="28"/>
          <w:szCs w:val="28"/>
        </w:rPr>
        <w:t xml:space="preserve">тизы подозреваемых и обвиняемых в разрезе диагностических рубрик. В строках 2-9 показываются сведения об испытуемых с отдельными психическими расстройствами. Больные психическими расстройствами, связанными с употреблением </w:t>
      </w:r>
      <w:proofErr w:type="spellStart"/>
      <w:r w:rsidRPr="0076371C">
        <w:rPr>
          <w:sz w:val="28"/>
          <w:szCs w:val="28"/>
        </w:rPr>
        <w:t>пс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хоактивных</w:t>
      </w:r>
      <w:proofErr w:type="spellEnd"/>
      <w:r w:rsidRPr="0076371C">
        <w:rPr>
          <w:sz w:val="28"/>
          <w:szCs w:val="28"/>
        </w:rPr>
        <w:t xml:space="preserve"> веществ, указываются в строке 8, из них в строке 9 выделяются наркомании, токсикомании. Сведения </w:t>
      </w:r>
      <w:proofErr w:type="gramStart"/>
      <w:r w:rsidRPr="0076371C">
        <w:rPr>
          <w:sz w:val="28"/>
          <w:szCs w:val="28"/>
        </w:rPr>
        <w:t>о</w:t>
      </w:r>
      <w:proofErr w:type="gramEnd"/>
      <w:r w:rsidRPr="0076371C">
        <w:rPr>
          <w:sz w:val="28"/>
          <w:szCs w:val="28"/>
        </w:rPr>
        <w:t xml:space="preserve"> всех прошедших экспертизу лицах с психическими ра</w:t>
      </w:r>
      <w:r w:rsidRPr="0076371C">
        <w:rPr>
          <w:sz w:val="28"/>
          <w:szCs w:val="28"/>
        </w:rPr>
        <w:t>с</w:t>
      </w:r>
      <w:r w:rsidRPr="0076371C">
        <w:rPr>
          <w:sz w:val="28"/>
          <w:szCs w:val="28"/>
        </w:rPr>
        <w:t>стройствами представлены в строке 1 (сумма строк 2-9). Если экспертное решение не было вынесено (неясность клинической карт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ны, отсутствие необходимых материалов дела, болезненное реактивное с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>стояние), результаты экспертизы указываются в строке 10. В строке 11 пок</w:t>
      </w:r>
      <w:r w:rsidRPr="0076371C">
        <w:rPr>
          <w:sz w:val="28"/>
          <w:szCs w:val="28"/>
        </w:rPr>
        <w:t>а</w:t>
      </w:r>
      <w:r w:rsidRPr="0076371C">
        <w:rPr>
          <w:sz w:val="28"/>
          <w:szCs w:val="28"/>
        </w:rPr>
        <w:t>зываются психически здоровые лица.  В строке 12 показывается общее число проведенных экспертиз (сумма чисел в строках 1, 10, 11  по всем  графам должна быть равна числам строки 12).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графах 4 – 11 таблицы представляются результаты экспертизы лиц, совершивших общественно опасные действия (подозреваемые и обвиня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мые). В графе 4 показывается общее число проведенных экспертиз. В табл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цу 2000, как и в таблицу 1000, включаются все случаи экспертиз: первичные, дополнительные, повторные, экспертизы в суде. Из общего числа проведе</w:t>
      </w:r>
      <w:r w:rsidRPr="0076371C">
        <w:rPr>
          <w:sz w:val="28"/>
          <w:szCs w:val="28"/>
        </w:rPr>
        <w:t>н</w:t>
      </w:r>
      <w:r w:rsidRPr="0076371C">
        <w:rPr>
          <w:sz w:val="28"/>
          <w:szCs w:val="28"/>
        </w:rPr>
        <w:t>ных экспертиз обвиняемым в графе    5       выделяются  экспертизы  нес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>вершеннолетних. В графе 6 показываются сведения о лицах, признанных н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вменяемыми, в графе 7 признанные н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вменяемыми несовершеннолетние.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В графах 8 – 11 представляются сведения о лицах, признанных вменя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мыми: в графе 8 – их общее число, в графе 9 выделяются несовершенноле</w:t>
      </w:r>
      <w:r w:rsidRPr="0076371C">
        <w:rPr>
          <w:sz w:val="28"/>
          <w:szCs w:val="28"/>
        </w:rPr>
        <w:t>т</w:t>
      </w:r>
      <w:r w:rsidRPr="0076371C">
        <w:rPr>
          <w:sz w:val="28"/>
          <w:szCs w:val="28"/>
        </w:rPr>
        <w:t xml:space="preserve">ние. В графах 10, 11 из общего числа, признанных вменяемыми, указываются лица, подпадающие под действие ст.22 УК РФ.  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Проверка таблицы должна осуществляться следующим образом: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1. Сумма чисел в графах 6 (невменяемые) и 8 (вменяемые) должна быть равна данным графы 4 (всего) по стр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 xml:space="preserve">кам 1–9. 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2. Сумма чисел в графах 7 и 9 должна быть равна данным графы 5 – также по всем строкам 1–9.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3. В строке 11 (психически здоровые)  данные граф 8 и 9 должны соо</w:t>
      </w:r>
      <w:r w:rsidRPr="0076371C">
        <w:rPr>
          <w:sz w:val="28"/>
          <w:szCs w:val="28"/>
        </w:rPr>
        <w:t>т</w:t>
      </w:r>
      <w:r w:rsidRPr="0076371C">
        <w:rPr>
          <w:sz w:val="28"/>
          <w:szCs w:val="28"/>
        </w:rPr>
        <w:t>ветствовать графам 4 и 5.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4. Данные графы 4 строки 12 должны быть равны сумме данных граф  6 и 8 строки 12 и графы 4 строки 10.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>5. Соответственно, в строке 12 данные  графы 5 равны сумме данных граф 7,  9 той же строки и графы 5 строки 10.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lastRenderedPageBreak/>
        <w:t>6. Сведения об общем числе экспертиз таблицы 2000 (графа 4 строки  12) должны соответствовать  сведениям  о  числе экспертиз обвиняемым та</w:t>
      </w:r>
      <w:r w:rsidRPr="0076371C">
        <w:rPr>
          <w:sz w:val="28"/>
          <w:szCs w:val="28"/>
        </w:rPr>
        <w:t>б</w:t>
      </w:r>
      <w:r w:rsidRPr="0076371C">
        <w:rPr>
          <w:sz w:val="28"/>
          <w:szCs w:val="28"/>
        </w:rPr>
        <w:t>лицы 1000 (графа 3, строка 1).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 xml:space="preserve"> </w:t>
      </w:r>
      <w:r w:rsidRPr="0076371C">
        <w:rPr>
          <w:b/>
          <w:sz w:val="28"/>
          <w:szCs w:val="28"/>
        </w:rPr>
        <w:t>Таблица 3000</w:t>
      </w:r>
      <w:r w:rsidRPr="0076371C">
        <w:rPr>
          <w:sz w:val="28"/>
          <w:szCs w:val="28"/>
        </w:rPr>
        <w:t xml:space="preserve"> «Характер рекомендованных медицинских мер лицам, совершившим общественно опасные действия».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proofErr w:type="gramStart"/>
      <w:r w:rsidRPr="0076371C">
        <w:rPr>
          <w:sz w:val="28"/>
          <w:szCs w:val="28"/>
        </w:rPr>
        <w:t>В графах 4 – 7  указываются данные о принудительных мерах медици</w:t>
      </w:r>
      <w:r w:rsidRPr="0076371C">
        <w:rPr>
          <w:sz w:val="28"/>
          <w:szCs w:val="28"/>
        </w:rPr>
        <w:t>н</w:t>
      </w:r>
      <w:r w:rsidRPr="0076371C">
        <w:rPr>
          <w:sz w:val="28"/>
          <w:szCs w:val="28"/>
        </w:rPr>
        <w:t>ского характера лицам, признанным невменяемыми: о числе лиц, которым рекомендовано принудительное лечение в психиатрических стационарах специализированного типа с интенсивным наблюдением (графа 4), специ</w:t>
      </w:r>
      <w:r w:rsidRPr="0076371C">
        <w:rPr>
          <w:sz w:val="28"/>
          <w:szCs w:val="28"/>
        </w:rPr>
        <w:t>а</w:t>
      </w:r>
      <w:r w:rsidRPr="0076371C">
        <w:rPr>
          <w:sz w:val="28"/>
          <w:szCs w:val="28"/>
        </w:rPr>
        <w:t>лизированного типа (графа 5), общего типа (графа 6), принудительное леч</w:t>
      </w:r>
      <w:r w:rsidRPr="0076371C">
        <w:rPr>
          <w:sz w:val="28"/>
          <w:szCs w:val="28"/>
        </w:rPr>
        <w:t>е</w:t>
      </w:r>
      <w:r w:rsidRPr="0076371C">
        <w:rPr>
          <w:sz w:val="28"/>
          <w:szCs w:val="28"/>
        </w:rPr>
        <w:t>ние в амбулаторных условиях (графа 7); в графе 8 указываются непринуд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тельные меры медицинского характера невменяемым.</w:t>
      </w:r>
      <w:proofErr w:type="gramEnd"/>
      <w:r w:rsidRPr="0076371C">
        <w:rPr>
          <w:sz w:val="28"/>
          <w:szCs w:val="28"/>
        </w:rPr>
        <w:t xml:space="preserve"> Сумма чисел в графах с 4 по 8 таблицы 3 должна быть  равна числам, показанным в графе 6 табл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цы 2 по всем строкам.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 xml:space="preserve">    В графе 9 представляются сведения о принудительном лечении лиц</w:t>
      </w:r>
      <w:proofErr w:type="gramStart"/>
      <w:r w:rsidRPr="0076371C">
        <w:rPr>
          <w:sz w:val="28"/>
          <w:szCs w:val="28"/>
        </w:rPr>
        <w:t xml:space="preserve"> ,</w:t>
      </w:r>
      <w:proofErr w:type="gramEnd"/>
      <w:r w:rsidRPr="0076371C">
        <w:rPr>
          <w:sz w:val="28"/>
          <w:szCs w:val="28"/>
        </w:rPr>
        <w:t xml:space="preserve"> подпадающих под действие ст. 22 УК РФ, в графе 10 – о прин</w:t>
      </w:r>
      <w:r w:rsidRPr="0076371C">
        <w:rPr>
          <w:sz w:val="28"/>
          <w:szCs w:val="28"/>
        </w:rPr>
        <w:t>у</w:t>
      </w:r>
      <w:r w:rsidRPr="0076371C">
        <w:rPr>
          <w:sz w:val="28"/>
          <w:szCs w:val="28"/>
        </w:rPr>
        <w:t>дительном лечении лиц, подпадающих под действие п. «д» ч.1 ст. 97 УК РФ.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b/>
          <w:sz w:val="28"/>
          <w:szCs w:val="28"/>
        </w:rPr>
        <w:t>Таблица 4000</w:t>
      </w:r>
      <w:r w:rsidRPr="0076371C">
        <w:rPr>
          <w:sz w:val="28"/>
          <w:szCs w:val="28"/>
        </w:rPr>
        <w:t xml:space="preserve">   «Судебно-психиатрическая экспертиза по гражданским делам». Диагностические рубрики в этой таблице сохранены те же, что и в таблице 2000 (исключение составляет педофилия, которая в таблице 4000 не выделена). Данные этой таблицы (по графе 4 строки 11) должны соответс</w:t>
      </w:r>
      <w:r w:rsidRPr="0076371C">
        <w:rPr>
          <w:sz w:val="28"/>
          <w:szCs w:val="28"/>
        </w:rPr>
        <w:t>т</w:t>
      </w:r>
      <w:r w:rsidRPr="0076371C">
        <w:rPr>
          <w:sz w:val="28"/>
          <w:szCs w:val="28"/>
        </w:rPr>
        <w:t xml:space="preserve">вовать данным графы 3 строки 3 таблицы 1000. В графах 5, 8 указываются экспертизы по характеру гражданского дела: признание граждан </w:t>
      </w:r>
      <w:proofErr w:type="gramStart"/>
      <w:r w:rsidRPr="0076371C">
        <w:rPr>
          <w:sz w:val="28"/>
          <w:szCs w:val="28"/>
        </w:rPr>
        <w:t>недеесп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>собными</w:t>
      </w:r>
      <w:proofErr w:type="gramEnd"/>
      <w:r w:rsidRPr="0076371C">
        <w:rPr>
          <w:sz w:val="28"/>
          <w:szCs w:val="28"/>
        </w:rPr>
        <w:t xml:space="preserve"> и признание недействительными сделок и иных юридических де</w:t>
      </w:r>
      <w:r w:rsidRPr="0076371C">
        <w:rPr>
          <w:sz w:val="28"/>
          <w:szCs w:val="28"/>
        </w:rPr>
        <w:t>й</w:t>
      </w:r>
      <w:r w:rsidRPr="0076371C">
        <w:rPr>
          <w:sz w:val="28"/>
          <w:szCs w:val="28"/>
        </w:rPr>
        <w:t xml:space="preserve">ствий. </w:t>
      </w:r>
      <w:proofErr w:type="gramStart"/>
      <w:r w:rsidRPr="0076371C">
        <w:rPr>
          <w:sz w:val="28"/>
          <w:szCs w:val="28"/>
        </w:rPr>
        <w:t xml:space="preserve">В графах 6, 7, 9 выделяются </w:t>
      </w:r>
      <w:proofErr w:type="spellStart"/>
      <w:r w:rsidRPr="0076371C">
        <w:rPr>
          <w:sz w:val="28"/>
          <w:szCs w:val="28"/>
        </w:rPr>
        <w:t>подэкспертные</w:t>
      </w:r>
      <w:proofErr w:type="spellEnd"/>
      <w:r w:rsidRPr="0076371C">
        <w:rPr>
          <w:sz w:val="28"/>
          <w:szCs w:val="28"/>
        </w:rPr>
        <w:t>, признанные недеесп</w:t>
      </w:r>
      <w:r w:rsidRPr="0076371C">
        <w:rPr>
          <w:sz w:val="28"/>
          <w:szCs w:val="28"/>
        </w:rPr>
        <w:t>о</w:t>
      </w:r>
      <w:r w:rsidRPr="0076371C">
        <w:rPr>
          <w:sz w:val="28"/>
          <w:szCs w:val="28"/>
        </w:rPr>
        <w:t>собными (графа 6), ограниченно дееспособными (графа 7), не способными с совершению оспариваемой сделки (гр</w:t>
      </w:r>
      <w:r w:rsidRPr="0076371C">
        <w:rPr>
          <w:sz w:val="28"/>
          <w:szCs w:val="28"/>
        </w:rPr>
        <w:t>а</w:t>
      </w:r>
      <w:r w:rsidRPr="0076371C">
        <w:rPr>
          <w:sz w:val="28"/>
          <w:szCs w:val="28"/>
        </w:rPr>
        <w:t xml:space="preserve">фа 9). </w:t>
      </w:r>
      <w:proofErr w:type="gramEnd"/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b/>
          <w:sz w:val="28"/>
          <w:szCs w:val="28"/>
        </w:rPr>
        <w:t>Таблица 5000</w:t>
      </w:r>
      <w:r w:rsidRPr="0076371C">
        <w:rPr>
          <w:sz w:val="28"/>
          <w:szCs w:val="28"/>
        </w:rPr>
        <w:t xml:space="preserve">  «Состав психически больных, признанных невменяем</w:t>
      </w:r>
      <w:r w:rsidRPr="0076371C">
        <w:rPr>
          <w:sz w:val="28"/>
          <w:szCs w:val="28"/>
        </w:rPr>
        <w:t>ы</w:t>
      </w:r>
      <w:r w:rsidRPr="0076371C">
        <w:rPr>
          <w:sz w:val="28"/>
          <w:szCs w:val="28"/>
        </w:rPr>
        <w:t>ми, по характеру общественно опасных действий». Диагностические рубр</w:t>
      </w:r>
      <w:r w:rsidRPr="0076371C">
        <w:rPr>
          <w:sz w:val="28"/>
          <w:szCs w:val="28"/>
        </w:rPr>
        <w:t>и</w:t>
      </w:r>
      <w:r w:rsidRPr="0076371C">
        <w:rPr>
          <w:sz w:val="28"/>
          <w:szCs w:val="28"/>
        </w:rPr>
        <w:t>ки в этой таблице сохранены те же, что и в таблицах 2000, 3000. Числа в графе 4 должна быть равны числам, показанным в графе 6 таблицы 2000 по соответствующим диагностическим рубрикам (строки 1-9). Соответственно, сумма чисел в графах  5 – 8  должна быть не меньше чисел, показанных в графе 4  данной таблицы  по всем диагностическим рубрикам. Разность ме</w:t>
      </w:r>
      <w:r w:rsidRPr="0076371C">
        <w:rPr>
          <w:sz w:val="28"/>
          <w:szCs w:val="28"/>
        </w:rPr>
        <w:t>ж</w:t>
      </w:r>
      <w:r w:rsidRPr="0076371C">
        <w:rPr>
          <w:sz w:val="28"/>
          <w:szCs w:val="28"/>
        </w:rPr>
        <w:t>ду указанными числами – прочие общественно опа</w:t>
      </w:r>
      <w:r w:rsidRPr="0076371C">
        <w:rPr>
          <w:sz w:val="28"/>
          <w:szCs w:val="28"/>
        </w:rPr>
        <w:t>с</w:t>
      </w:r>
      <w:r w:rsidRPr="0076371C">
        <w:rPr>
          <w:sz w:val="28"/>
          <w:szCs w:val="28"/>
        </w:rPr>
        <w:t>ные действия.</w:t>
      </w:r>
    </w:p>
    <w:p w:rsidR="00C92B72" w:rsidRPr="004551E1" w:rsidRDefault="00C92B72" w:rsidP="00C92B72">
      <w:pPr>
        <w:ind w:firstLine="709"/>
        <w:jc w:val="both"/>
        <w:rPr>
          <w:color w:val="000000"/>
          <w:sz w:val="28"/>
          <w:szCs w:val="28"/>
        </w:rPr>
      </w:pPr>
      <w:r w:rsidRPr="0076371C">
        <w:rPr>
          <w:sz w:val="28"/>
          <w:szCs w:val="28"/>
        </w:rPr>
        <w:t>Форма подписывается должностным лицом, ответственным за предо</w:t>
      </w:r>
      <w:r w:rsidRPr="0076371C">
        <w:rPr>
          <w:sz w:val="28"/>
          <w:szCs w:val="28"/>
        </w:rPr>
        <w:t>с</w:t>
      </w:r>
      <w:r w:rsidRPr="0076371C">
        <w:rPr>
          <w:sz w:val="28"/>
          <w:szCs w:val="28"/>
        </w:rPr>
        <w:t>тавление статистической информации (лицом, уполномоченным предоста</w:t>
      </w:r>
      <w:r w:rsidRPr="0076371C">
        <w:rPr>
          <w:sz w:val="28"/>
          <w:szCs w:val="28"/>
        </w:rPr>
        <w:t>в</w:t>
      </w:r>
      <w:r w:rsidRPr="0076371C">
        <w:rPr>
          <w:sz w:val="28"/>
          <w:szCs w:val="28"/>
        </w:rPr>
        <w:t>лять статистическую информацию от имени юридического лица) с расши</w:t>
      </w:r>
      <w:r w:rsidRPr="0076371C">
        <w:rPr>
          <w:sz w:val="28"/>
          <w:szCs w:val="28"/>
        </w:rPr>
        <w:t>ф</w:t>
      </w:r>
      <w:r w:rsidRPr="0076371C">
        <w:rPr>
          <w:sz w:val="28"/>
          <w:szCs w:val="28"/>
        </w:rPr>
        <w:t>ровкой</w:t>
      </w:r>
      <w:r>
        <w:rPr>
          <w:sz w:val="28"/>
          <w:szCs w:val="28"/>
        </w:rPr>
        <w:t xml:space="preserve"> </w:t>
      </w:r>
      <w:r w:rsidRPr="004551E1">
        <w:rPr>
          <w:color w:val="000000"/>
          <w:sz w:val="28"/>
          <w:szCs w:val="28"/>
        </w:rPr>
        <w:t>и заверяется гербовой печатью.</w:t>
      </w:r>
    </w:p>
    <w:p w:rsidR="00C92B72" w:rsidRPr="0076371C" w:rsidRDefault="00C92B72" w:rsidP="00C92B72">
      <w:pPr>
        <w:ind w:firstLine="567"/>
        <w:jc w:val="both"/>
        <w:rPr>
          <w:sz w:val="28"/>
          <w:szCs w:val="28"/>
        </w:rPr>
      </w:pPr>
      <w:r w:rsidRPr="0076371C">
        <w:rPr>
          <w:sz w:val="28"/>
          <w:szCs w:val="28"/>
        </w:rPr>
        <w:t xml:space="preserve"> </w:t>
      </w:r>
    </w:p>
    <w:p w:rsidR="00DE25F1" w:rsidRDefault="00DE25F1" w:rsidP="00560148">
      <w:pPr>
        <w:pStyle w:val="1"/>
        <w:shd w:val="clear" w:color="auto" w:fill="FFFFFF"/>
        <w:spacing w:after="144" w:line="292" w:lineRule="atLeast"/>
        <w:jc w:val="center"/>
      </w:pPr>
    </w:p>
    <w:sectPr w:rsidR="00DE25F1" w:rsidSect="003D43A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5B5" w:rsidRDefault="00AC45B5">
      <w:r>
        <w:separator/>
      </w:r>
    </w:p>
  </w:endnote>
  <w:endnote w:type="continuationSeparator" w:id="0">
    <w:p w:rsidR="00AC45B5" w:rsidRDefault="00AC4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5B5" w:rsidRDefault="00AC45B5">
      <w:r>
        <w:separator/>
      </w:r>
    </w:p>
  </w:footnote>
  <w:footnote w:type="continuationSeparator" w:id="0">
    <w:p w:rsidR="00AC45B5" w:rsidRDefault="00AC45B5">
      <w:r>
        <w:continuationSeparator/>
      </w:r>
    </w:p>
  </w:footnote>
  <w:footnote w:id="1">
    <w:p w:rsidR="00C92B72" w:rsidRPr="0076371C" w:rsidRDefault="00C92B72" w:rsidP="00C92B72">
      <w:pPr>
        <w:shd w:val="clear" w:color="auto" w:fill="FFFFFF"/>
        <w:spacing w:line="234" w:lineRule="atLeast"/>
        <w:ind w:firstLine="547"/>
        <w:jc w:val="both"/>
        <w:rPr>
          <w:color w:val="000000"/>
        </w:rPr>
      </w:pPr>
      <w:r>
        <w:rPr>
          <w:rStyle w:val="af6"/>
        </w:rPr>
        <w:footnoteRef/>
      </w:r>
      <w:r>
        <w:t xml:space="preserve"> </w:t>
      </w:r>
      <w:r w:rsidRPr="0076371C">
        <w:rPr>
          <w:rStyle w:val="blk"/>
          <w:color w:val="000000"/>
        </w:rPr>
        <w:t>Обособленное подразделение организации - любое территориально обособленное от нее подраздел</w:t>
      </w:r>
      <w:r w:rsidRPr="0076371C">
        <w:rPr>
          <w:rStyle w:val="blk"/>
          <w:color w:val="000000"/>
        </w:rPr>
        <w:t>е</w:t>
      </w:r>
      <w:r w:rsidRPr="0076371C">
        <w:rPr>
          <w:rStyle w:val="blk"/>
          <w:color w:val="000000"/>
        </w:rPr>
        <w:t>ние, по месту нахождения которого оборудованы стационарные р</w:t>
      </w:r>
      <w:r w:rsidRPr="0076371C">
        <w:rPr>
          <w:rStyle w:val="blk"/>
          <w:color w:val="000000"/>
        </w:rPr>
        <w:t>а</w:t>
      </w:r>
      <w:r w:rsidRPr="0076371C">
        <w:rPr>
          <w:rStyle w:val="blk"/>
          <w:color w:val="000000"/>
        </w:rPr>
        <w:t>бочие места. Признание обособленного подразделения организации таковым производится независимо от того, отражено или не отражено его со</w:t>
      </w:r>
      <w:r w:rsidRPr="0076371C">
        <w:rPr>
          <w:rStyle w:val="blk"/>
          <w:color w:val="000000"/>
        </w:rPr>
        <w:t>з</w:t>
      </w:r>
      <w:r w:rsidRPr="0076371C">
        <w:rPr>
          <w:rStyle w:val="blk"/>
          <w:color w:val="000000"/>
        </w:rPr>
        <w:t>дание в учредительных или иных организационно-распорядительных документах организации, и от полн</w:t>
      </w:r>
      <w:r w:rsidRPr="0076371C">
        <w:rPr>
          <w:rStyle w:val="blk"/>
          <w:color w:val="000000"/>
        </w:rPr>
        <w:t>о</w:t>
      </w:r>
      <w:r w:rsidRPr="0076371C">
        <w:rPr>
          <w:rStyle w:val="blk"/>
          <w:color w:val="000000"/>
        </w:rPr>
        <w:t>мочий, которыми наделяется указанное подраздел</w:t>
      </w:r>
      <w:r w:rsidRPr="0076371C">
        <w:rPr>
          <w:rStyle w:val="blk"/>
          <w:color w:val="000000"/>
        </w:rPr>
        <w:t>е</w:t>
      </w:r>
      <w:r w:rsidRPr="0076371C">
        <w:rPr>
          <w:rStyle w:val="blk"/>
          <w:color w:val="000000"/>
        </w:rPr>
        <w:t>ние. При этом рабочее место считается стационарным, если оно создается на срок более одного месяца (п. 2 ст. 11 Налогового кодекса Российской Федерации).</w:t>
      </w:r>
    </w:p>
    <w:p w:rsidR="00C92B72" w:rsidRDefault="00C92B72" w:rsidP="00C92B72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CF9" w:rsidRDefault="00291CF9" w:rsidP="0048178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1CF9" w:rsidRDefault="00291CF9" w:rsidP="00E6126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CF9" w:rsidRDefault="00291CF9" w:rsidP="0048178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4C12">
      <w:rPr>
        <w:rStyle w:val="a9"/>
        <w:noProof/>
      </w:rPr>
      <w:t>6</w:t>
    </w:r>
    <w:r>
      <w:rPr>
        <w:rStyle w:val="a9"/>
      </w:rPr>
      <w:fldChar w:fldCharType="end"/>
    </w:r>
  </w:p>
  <w:p w:rsidR="00291CF9" w:rsidRDefault="00291CF9" w:rsidP="00E6126D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3AB" w:rsidRDefault="003D43AB">
    <w:pPr>
      <w:pStyle w:val="a5"/>
      <w:jc w:val="center"/>
    </w:pPr>
    <w:fldSimple w:instr=" PAGE   \* MERGEFORMAT ">
      <w:r w:rsidR="003C4C12">
        <w:rPr>
          <w:noProof/>
        </w:rPr>
        <w:t>10</w:t>
      </w:r>
    </w:fldSimple>
  </w:p>
  <w:p w:rsidR="003D43AB" w:rsidRDefault="003D43A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B8A6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AAE6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0A87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E8686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FE85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E2C4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2C1B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CE1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CB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6C3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0659EE"/>
    <w:multiLevelType w:val="hybridMultilevel"/>
    <w:tmpl w:val="BEAC70AA"/>
    <w:lvl w:ilvl="0" w:tplc="0658C658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D8A7B5F"/>
    <w:multiLevelType w:val="hybridMultilevel"/>
    <w:tmpl w:val="3EBE8CCC"/>
    <w:lvl w:ilvl="0" w:tplc="9CF852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94352DD"/>
    <w:multiLevelType w:val="hybridMultilevel"/>
    <w:tmpl w:val="24EE1D7C"/>
    <w:lvl w:ilvl="0" w:tplc="79FC1E76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14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84853"/>
    <w:rsid w:val="00007500"/>
    <w:rsid w:val="00012BBF"/>
    <w:rsid w:val="000135F7"/>
    <w:rsid w:val="00015EA2"/>
    <w:rsid w:val="0001773E"/>
    <w:rsid w:val="0002056B"/>
    <w:rsid w:val="00023F50"/>
    <w:rsid w:val="00026301"/>
    <w:rsid w:val="00026976"/>
    <w:rsid w:val="00033D4D"/>
    <w:rsid w:val="0003559F"/>
    <w:rsid w:val="00043347"/>
    <w:rsid w:val="00052E1B"/>
    <w:rsid w:val="00055A51"/>
    <w:rsid w:val="00057079"/>
    <w:rsid w:val="00062743"/>
    <w:rsid w:val="00063D72"/>
    <w:rsid w:val="00063D8C"/>
    <w:rsid w:val="00066CBC"/>
    <w:rsid w:val="00067E3B"/>
    <w:rsid w:val="0007093B"/>
    <w:rsid w:val="00071C2B"/>
    <w:rsid w:val="000746C2"/>
    <w:rsid w:val="00076391"/>
    <w:rsid w:val="00077CC2"/>
    <w:rsid w:val="00081C13"/>
    <w:rsid w:val="000854D2"/>
    <w:rsid w:val="00086835"/>
    <w:rsid w:val="00097DAA"/>
    <w:rsid w:val="000A013B"/>
    <w:rsid w:val="000A138C"/>
    <w:rsid w:val="000A3B61"/>
    <w:rsid w:val="000A5CB4"/>
    <w:rsid w:val="000A5F34"/>
    <w:rsid w:val="000B0F3D"/>
    <w:rsid w:val="000B2012"/>
    <w:rsid w:val="000C2456"/>
    <w:rsid w:val="000C31C0"/>
    <w:rsid w:val="000C508C"/>
    <w:rsid w:val="000C6690"/>
    <w:rsid w:val="000D2CB2"/>
    <w:rsid w:val="000D2D72"/>
    <w:rsid w:val="000D61EF"/>
    <w:rsid w:val="000D6623"/>
    <w:rsid w:val="000E1E24"/>
    <w:rsid w:val="000F058A"/>
    <w:rsid w:val="000F0D22"/>
    <w:rsid w:val="000F26FA"/>
    <w:rsid w:val="000F69B5"/>
    <w:rsid w:val="00105260"/>
    <w:rsid w:val="00114DD4"/>
    <w:rsid w:val="001202B4"/>
    <w:rsid w:val="0012659F"/>
    <w:rsid w:val="00132FBA"/>
    <w:rsid w:val="0013384B"/>
    <w:rsid w:val="00134300"/>
    <w:rsid w:val="001347CF"/>
    <w:rsid w:val="00136988"/>
    <w:rsid w:val="001379F5"/>
    <w:rsid w:val="00141BE9"/>
    <w:rsid w:val="00141FE2"/>
    <w:rsid w:val="001452A9"/>
    <w:rsid w:val="001458B7"/>
    <w:rsid w:val="00146137"/>
    <w:rsid w:val="00152108"/>
    <w:rsid w:val="001531EA"/>
    <w:rsid w:val="00153698"/>
    <w:rsid w:val="00156665"/>
    <w:rsid w:val="00165712"/>
    <w:rsid w:val="00166059"/>
    <w:rsid w:val="00174132"/>
    <w:rsid w:val="00174B54"/>
    <w:rsid w:val="001804FA"/>
    <w:rsid w:val="00182554"/>
    <w:rsid w:val="0018555A"/>
    <w:rsid w:val="00191776"/>
    <w:rsid w:val="00194297"/>
    <w:rsid w:val="0019643F"/>
    <w:rsid w:val="001A0C85"/>
    <w:rsid w:val="001A6B30"/>
    <w:rsid w:val="001B374C"/>
    <w:rsid w:val="001B6A98"/>
    <w:rsid w:val="001C1ED3"/>
    <w:rsid w:val="001E4B02"/>
    <w:rsid w:val="001F34AB"/>
    <w:rsid w:val="00202D21"/>
    <w:rsid w:val="00205F1B"/>
    <w:rsid w:val="002068D4"/>
    <w:rsid w:val="00211080"/>
    <w:rsid w:val="00213D03"/>
    <w:rsid w:val="00215706"/>
    <w:rsid w:val="00223833"/>
    <w:rsid w:val="00227FC9"/>
    <w:rsid w:val="00231E4B"/>
    <w:rsid w:val="00233020"/>
    <w:rsid w:val="00237B87"/>
    <w:rsid w:val="00241E56"/>
    <w:rsid w:val="002463EF"/>
    <w:rsid w:val="00247823"/>
    <w:rsid w:val="00250715"/>
    <w:rsid w:val="00254509"/>
    <w:rsid w:val="0025588B"/>
    <w:rsid w:val="0026333D"/>
    <w:rsid w:val="00265403"/>
    <w:rsid w:val="00272660"/>
    <w:rsid w:val="002838B5"/>
    <w:rsid w:val="00291CF9"/>
    <w:rsid w:val="0029265D"/>
    <w:rsid w:val="00293B44"/>
    <w:rsid w:val="002A17B8"/>
    <w:rsid w:val="002A6844"/>
    <w:rsid w:val="002A7E49"/>
    <w:rsid w:val="002B2388"/>
    <w:rsid w:val="002B4B88"/>
    <w:rsid w:val="002B5090"/>
    <w:rsid w:val="002B68FE"/>
    <w:rsid w:val="002B7308"/>
    <w:rsid w:val="002B75A2"/>
    <w:rsid w:val="002C2D1C"/>
    <w:rsid w:val="002C4D46"/>
    <w:rsid w:val="002C59DB"/>
    <w:rsid w:val="002C696C"/>
    <w:rsid w:val="002C72EC"/>
    <w:rsid w:val="002D26E2"/>
    <w:rsid w:val="002D36DE"/>
    <w:rsid w:val="002D3E3D"/>
    <w:rsid w:val="002D605E"/>
    <w:rsid w:val="002E13C8"/>
    <w:rsid w:val="002E2828"/>
    <w:rsid w:val="002E4526"/>
    <w:rsid w:val="002E5663"/>
    <w:rsid w:val="002E637F"/>
    <w:rsid w:val="00301607"/>
    <w:rsid w:val="003016E5"/>
    <w:rsid w:val="003132FD"/>
    <w:rsid w:val="003149C0"/>
    <w:rsid w:val="0031508A"/>
    <w:rsid w:val="00316AD8"/>
    <w:rsid w:val="003232BA"/>
    <w:rsid w:val="0034018E"/>
    <w:rsid w:val="00342495"/>
    <w:rsid w:val="00346336"/>
    <w:rsid w:val="0034680E"/>
    <w:rsid w:val="00362153"/>
    <w:rsid w:val="003659E5"/>
    <w:rsid w:val="00371689"/>
    <w:rsid w:val="00381191"/>
    <w:rsid w:val="003A48EE"/>
    <w:rsid w:val="003A62A8"/>
    <w:rsid w:val="003B0B74"/>
    <w:rsid w:val="003B67E6"/>
    <w:rsid w:val="003C1309"/>
    <w:rsid w:val="003C1591"/>
    <w:rsid w:val="003C396B"/>
    <w:rsid w:val="003C3FC8"/>
    <w:rsid w:val="003C4C12"/>
    <w:rsid w:val="003D1E75"/>
    <w:rsid w:val="003D3290"/>
    <w:rsid w:val="003D43AB"/>
    <w:rsid w:val="003D7015"/>
    <w:rsid w:val="003E4137"/>
    <w:rsid w:val="003E4ACA"/>
    <w:rsid w:val="00403776"/>
    <w:rsid w:val="00407583"/>
    <w:rsid w:val="00414C2C"/>
    <w:rsid w:val="00416C4A"/>
    <w:rsid w:val="00423B72"/>
    <w:rsid w:val="00424A93"/>
    <w:rsid w:val="004255E7"/>
    <w:rsid w:val="00434828"/>
    <w:rsid w:val="0044269E"/>
    <w:rsid w:val="0044552B"/>
    <w:rsid w:val="004565F0"/>
    <w:rsid w:val="0046267E"/>
    <w:rsid w:val="00463F47"/>
    <w:rsid w:val="00471A41"/>
    <w:rsid w:val="0048004C"/>
    <w:rsid w:val="004812F8"/>
    <w:rsid w:val="0048178B"/>
    <w:rsid w:val="00483E21"/>
    <w:rsid w:val="00483E60"/>
    <w:rsid w:val="00494A2E"/>
    <w:rsid w:val="004A038C"/>
    <w:rsid w:val="004A256D"/>
    <w:rsid w:val="004A79C8"/>
    <w:rsid w:val="004B03FC"/>
    <w:rsid w:val="004B3105"/>
    <w:rsid w:val="004B4CBC"/>
    <w:rsid w:val="004C3979"/>
    <w:rsid w:val="004C46ED"/>
    <w:rsid w:val="004C4815"/>
    <w:rsid w:val="004C56E7"/>
    <w:rsid w:val="004C7661"/>
    <w:rsid w:val="004D0A28"/>
    <w:rsid w:val="004D3083"/>
    <w:rsid w:val="004E35E0"/>
    <w:rsid w:val="004E47F2"/>
    <w:rsid w:val="004F0AB8"/>
    <w:rsid w:val="004F20B4"/>
    <w:rsid w:val="004F4488"/>
    <w:rsid w:val="004F631D"/>
    <w:rsid w:val="005079DE"/>
    <w:rsid w:val="00510C47"/>
    <w:rsid w:val="005159D1"/>
    <w:rsid w:val="00524F73"/>
    <w:rsid w:val="0052624F"/>
    <w:rsid w:val="00527455"/>
    <w:rsid w:val="00530A43"/>
    <w:rsid w:val="00534BD3"/>
    <w:rsid w:val="0053661D"/>
    <w:rsid w:val="005372CF"/>
    <w:rsid w:val="00541C29"/>
    <w:rsid w:val="00543EF3"/>
    <w:rsid w:val="00544F68"/>
    <w:rsid w:val="005455C9"/>
    <w:rsid w:val="00547214"/>
    <w:rsid w:val="005522D4"/>
    <w:rsid w:val="00556138"/>
    <w:rsid w:val="0055781C"/>
    <w:rsid w:val="00560148"/>
    <w:rsid w:val="0056239D"/>
    <w:rsid w:val="00562BC0"/>
    <w:rsid w:val="00562C8B"/>
    <w:rsid w:val="00563B5C"/>
    <w:rsid w:val="00567A8D"/>
    <w:rsid w:val="00571D9A"/>
    <w:rsid w:val="005806D7"/>
    <w:rsid w:val="00584853"/>
    <w:rsid w:val="00585555"/>
    <w:rsid w:val="00594867"/>
    <w:rsid w:val="00596701"/>
    <w:rsid w:val="005A362E"/>
    <w:rsid w:val="005A780B"/>
    <w:rsid w:val="005A7EA6"/>
    <w:rsid w:val="005B1236"/>
    <w:rsid w:val="005B24FD"/>
    <w:rsid w:val="005B695A"/>
    <w:rsid w:val="005C0A88"/>
    <w:rsid w:val="005C4F1F"/>
    <w:rsid w:val="005D7AF8"/>
    <w:rsid w:val="005E6F7C"/>
    <w:rsid w:val="005E7748"/>
    <w:rsid w:val="005F0692"/>
    <w:rsid w:val="005F1C6C"/>
    <w:rsid w:val="005F527C"/>
    <w:rsid w:val="00612777"/>
    <w:rsid w:val="00614D67"/>
    <w:rsid w:val="0061787D"/>
    <w:rsid w:val="006214CB"/>
    <w:rsid w:val="00623E2E"/>
    <w:rsid w:val="00630084"/>
    <w:rsid w:val="00632A54"/>
    <w:rsid w:val="00634C9E"/>
    <w:rsid w:val="00637961"/>
    <w:rsid w:val="00641603"/>
    <w:rsid w:val="00642420"/>
    <w:rsid w:val="00646ED4"/>
    <w:rsid w:val="00647AEE"/>
    <w:rsid w:val="006604CD"/>
    <w:rsid w:val="0066195E"/>
    <w:rsid w:val="00662E71"/>
    <w:rsid w:val="006651D0"/>
    <w:rsid w:val="00666105"/>
    <w:rsid w:val="006700CF"/>
    <w:rsid w:val="00672073"/>
    <w:rsid w:val="006749B7"/>
    <w:rsid w:val="00677C47"/>
    <w:rsid w:val="006832B3"/>
    <w:rsid w:val="00687153"/>
    <w:rsid w:val="00694477"/>
    <w:rsid w:val="00694AEC"/>
    <w:rsid w:val="006A696D"/>
    <w:rsid w:val="006A7EC1"/>
    <w:rsid w:val="006A7FD8"/>
    <w:rsid w:val="006B0D4D"/>
    <w:rsid w:val="006B2B63"/>
    <w:rsid w:val="006C328D"/>
    <w:rsid w:val="006C4192"/>
    <w:rsid w:val="006D4913"/>
    <w:rsid w:val="006D613E"/>
    <w:rsid w:val="006F0662"/>
    <w:rsid w:val="006F7CD9"/>
    <w:rsid w:val="007007C8"/>
    <w:rsid w:val="007034FD"/>
    <w:rsid w:val="00704D38"/>
    <w:rsid w:val="0071355D"/>
    <w:rsid w:val="007165D9"/>
    <w:rsid w:val="0071732C"/>
    <w:rsid w:val="007263ED"/>
    <w:rsid w:val="00742476"/>
    <w:rsid w:val="00744311"/>
    <w:rsid w:val="00745B7E"/>
    <w:rsid w:val="00746EDF"/>
    <w:rsid w:val="0075035C"/>
    <w:rsid w:val="00761E31"/>
    <w:rsid w:val="00762E14"/>
    <w:rsid w:val="0076513C"/>
    <w:rsid w:val="00767FEF"/>
    <w:rsid w:val="00771EDF"/>
    <w:rsid w:val="00777DFB"/>
    <w:rsid w:val="00784800"/>
    <w:rsid w:val="00785242"/>
    <w:rsid w:val="00786023"/>
    <w:rsid w:val="00786D20"/>
    <w:rsid w:val="0079240D"/>
    <w:rsid w:val="007A6DC9"/>
    <w:rsid w:val="007B1227"/>
    <w:rsid w:val="007C1161"/>
    <w:rsid w:val="007C1B83"/>
    <w:rsid w:val="007C3312"/>
    <w:rsid w:val="007C7519"/>
    <w:rsid w:val="007D2570"/>
    <w:rsid w:val="007D28F2"/>
    <w:rsid w:val="007D35A8"/>
    <w:rsid w:val="007D789C"/>
    <w:rsid w:val="007E2D00"/>
    <w:rsid w:val="007E3EF6"/>
    <w:rsid w:val="007F1623"/>
    <w:rsid w:val="007F7E94"/>
    <w:rsid w:val="00800F36"/>
    <w:rsid w:val="00801791"/>
    <w:rsid w:val="008018ED"/>
    <w:rsid w:val="00802203"/>
    <w:rsid w:val="00803667"/>
    <w:rsid w:val="00805594"/>
    <w:rsid w:val="008256F9"/>
    <w:rsid w:val="008261AD"/>
    <w:rsid w:val="00837BF7"/>
    <w:rsid w:val="00846223"/>
    <w:rsid w:val="00850766"/>
    <w:rsid w:val="00851B5C"/>
    <w:rsid w:val="00856754"/>
    <w:rsid w:val="0086447C"/>
    <w:rsid w:val="008732EC"/>
    <w:rsid w:val="008765FF"/>
    <w:rsid w:val="00882C12"/>
    <w:rsid w:val="008925C3"/>
    <w:rsid w:val="008A1BF9"/>
    <w:rsid w:val="008B2800"/>
    <w:rsid w:val="008B5613"/>
    <w:rsid w:val="008B764A"/>
    <w:rsid w:val="008C0ACC"/>
    <w:rsid w:val="008C11F2"/>
    <w:rsid w:val="008C1555"/>
    <w:rsid w:val="008C1F03"/>
    <w:rsid w:val="008C3248"/>
    <w:rsid w:val="008C5703"/>
    <w:rsid w:val="008C58E6"/>
    <w:rsid w:val="008C6657"/>
    <w:rsid w:val="008D0618"/>
    <w:rsid w:val="008D1A26"/>
    <w:rsid w:val="008E3DF8"/>
    <w:rsid w:val="008E4DD7"/>
    <w:rsid w:val="008F084E"/>
    <w:rsid w:val="008F0D86"/>
    <w:rsid w:val="008F105D"/>
    <w:rsid w:val="008F1EC2"/>
    <w:rsid w:val="008F4EFA"/>
    <w:rsid w:val="008F5DBE"/>
    <w:rsid w:val="008F7CB8"/>
    <w:rsid w:val="009013CD"/>
    <w:rsid w:val="009041A7"/>
    <w:rsid w:val="00904778"/>
    <w:rsid w:val="00914061"/>
    <w:rsid w:val="009223F8"/>
    <w:rsid w:val="00924816"/>
    <w:rsid w:val="009258DA"/>
    <w:rsid w:val="00927B35"/>
    <w:rsid w:val="00931306"/>
    <w:rsid w:val="00931898"/>
    <w:rsid w:val="00932159"/>
    <w:rsid w:val="00935E26"/>
    <w:rsid w:val="00937028"/>
    <w:rsid w:val="00944728"/>
    <w:rsid w:val="009522A2"/>
    <w:rsid w:val="00962891"/>
    <w:rsid w:val="00964E78"/>
    <w:rsid w:val="009737D3"/>
    <w:rsid w:val="00980F54"/>
    <w:rsid w:val="009824D5"/>
    <w:rsid w:val="00984143"/>
    <w:rsid w:val="009876BB"/>
    <w:rsid w:val="009902FB"/>
    <w:rsid w:val="009949E5"/>
    <w:rsid w:val="009957DF"/>
    <w:rsid w:val="009A7C8B"/>
    <w:rsid w:val="009B0C23"/>
    <w:rsid w:val="009B2D2F"/>
    <w:rsid w:val="009B3266"/>
    <w:rsid w:val="009B5015"/>
    <w:rsid w:val="009B5D85"/>
    <w:rsid w:val="009B5F0D"/>
    <w:rsid w:val="009B7D8E"/>
    <w:rsid w:val="009C16FF"/>
    <w:rsid w:val="009C6945"/>
    <w:rsid w:val="009D0ED7"/>
    <w:rsid w:val="009D1938"/>
    <w:rsid w:val="009D22C5"/>
    <w:rsid w:val="009D351F"/>
    <w:rsid w:val="009D402E"/>
    <w:rsid w:val="009D4722"/>
    <w:rsid w:val="009D513F"/>
    <w:rsid w:val="009D58EB"/>
    <w:rsid w:val="009E6B76"/>
    <w:rsid w:val="009F3332"/>
    <w:rsid w:val="009F369B"/>
    <w:rsid w:val="00A12317"/>
    <w:rsid w:val="00A15848"/>
    <w:rsid w:val="00A23826"/>
    <w:rsid w:val="00A27E89"/>
    <w:rsid w:val="00A31B48"/>
    <w:rsid w:val="00A31DAB"/>
    <w:rsid w:val="00A37E43"/>
    <w:rsid w:val="00A42743"/>
    <w:rsid w:val="00A507E0"/>
    <w:rsid w:val="00A51BA6"/>
    <w:rsid w:val="00A533BC"/>
    <w:rsid w:val="00A56119"/>
    <w:rsid w:val="00A57CA0"/>
    <w:rsid w:val="00A627F2"/>
    <w:rsid w:val="00A642E2"/>
    <w:rsid w:val="00A6471D"/>
    <w:rsid w:val="00A67C81"/>
    <w:rsid w:val="00A71320"/>
    <w:rsid w:val="00A73DAE"/>
    <w:rsid w:val="00A73E67"/>
    <w:rsid w:val="00A74C29"/>
    <w:rsid w:val="00A77FEF"/>
    <w:rsid w:val="00A802F6"/>
    <w:rsid w:val="00A81189"/>
    <w:rsid w:val="00A9047A"/>
    <w:rsid w:val="00A95BCF"/>
    <w:rsid w:val="00AA5245"/>
    <w:rsid w:val="00AB4ED9"/>
    <w:rsid w:val="00AB6B0B"/>
    <w:rsid w:val="00AC45B5"/>
    <w:rsid w:val="00AC4BD0"/>
    <w:rsid w:val="00AC75F4"/>
    <w:rsid w:val="00AD0AA3"/>
    <w:rsid w:val="00AD0F28"/>
    <w:rsid w:val="00AD2CF2"/>
    <w:rsid w:val="00AD3CBB"/>
    <w:rsid w:val="00AD677D"/>
    <w:rsid w:val="00AE1512"/>
    <w:rsid w:val="00AE42DF"/>
    <w:rsid w:val="00AE4D70"/>
    <w:rsid w:val="00AF08C3"/>
    <w:rsid w:val="00AF0D64"/>
    <w:rsid w:val="00AF35D7"/>
    <w:rsid w:val="00AF4D04"/>
    <w:rsid w:val="00B0311A"/>
    <w:rsid w:val="00B06B93"/>
    <w:rsid w:val="00B11918"/>
    <w:rsid w:val="00B12D6D"/>
    <w:rsid w:val="00B278C7"/>
    <w:rsid w:val="00B31CA8"/>
    <w:rsid w:val="00B34B63"/>
    <w:rsid w:val="00B42156"/>
    <w:rsid w:val="00B45C98"/>
    <w:rsid w:val="00B53F3F"/>
    <w:rsid w:val="00B550CF"/>
    <w:rsid w:val="00B56AB5"/>
    <w:rsid w:val="00B72959"/>
    <w:rsid w:val="00B825BA"/>
    <w:rsid w:val="00B871F7"/>
    <w:rsid w:val="00B9327A"/>
    <w:rsid w:val="00B94AD1"/>
    <w:rsid w:val="00B9598A"/>
    <w:rsid w:val="00B96730"/>
    <w:rsid w:val="00B96A2A"/>
    <w:rsid w:val="00BA1627"/>
    <w:rsid w:val="00BA27DE"/>
    <w:rsid w:val="00BA4DE3"/>
    <w:rsid w:val="00BA692E"/>
    <w:rsid w:val="00BB18C6"/>
    <w:rsid w:val="00BB5C25"/>
    <w:rsid w:val="00BC2656"/>
    <w:rsid w:val="00BC767C"/>
    <w:rsid w:val="00BE2935"/>
    <w:rsid w:val="00BE3AC6"/>
    <w:rsid w:val="00BE7970"/>
    <w:rsid w:val="00BF242D"/>
    <w:rsid w:val="00C0125E"/>
    <w:rsid w:val="00C01C75"/>
    <w:rsid w:val="00C1400B"/>
    <w:rsid w:val="00C16303"/>
    <w:rsid w:val="00C17AFF"/>
    <w:rsid w:val="00C20600"/>
    <w:rsid w:val="00C20B1E"/>
    <w:rsid w:val="00C35F52"/>
    <w:rsid w:val="00C40F5E"/>
    <w:rsid w:val="00C42248"/>
    <w:rsid w:val="00C43988"/>
    <w:rsid w:val="00C4553B"/>
    <w:rsid w:val="00C47DE1"/>
    <w:rsid w:val="00C50E9A"/>
    <w:rsid w:val="00C52044"/>
    <w:rsid w:val="00C57748"/>
    <w:rsid w:val="00C61629"/>
    <w:rsid w:val="00C6423B"/>
    <w:rsid w:val="00C64DBC"/>
    <w:rsid w:val="00C66646"/>
    <w:rsid w:val="00C66EB2"/>
    <w:rsid w:val="00C66FC1"/>
    <w:rsid w:val="00C75EA5"/>
    <w:rsid w:val="00C82F39"/>
    <w:rsid w:val="00C92B72"/>
    <w:rsid w:val="00CA11CF"/>
    <w:rsid w:val="00CA36CA"/>
    <w:rsid w:val="00CB5D5E"/>
    <w:rsid w:val="00CB7101"/>
    <w:rsid w:val="00CC331C"/>
    <w:rsid w:val="00CC4E19"/>
    <w:rsid w:val="00CC6690"/>
    <w:rsid w:val="00CD3B6E"/>
    <w:rsid w:val="00CD49AF"/>
    <w:rsid w:val="00CD53B6"/>
    <w:rsid w:val="00CE1F97"/>
    <w:rsid w:val="00CE6603"/>
    <w:rsid w:val="00CE7236"/>
    <w:rsid w:val="00CE7BA9"/>
    <w:rsid w:val="00CF064D"/>
    <w:rsid w:val="00CF1AE8"/>
    <w:rsid w:val="00CF527E"/>
    <w:rsid w:val="00CF57CE"/>
    <w:rsid w:val="00CF6F35"/>
    <w:rsid w:val="00D01039"/>
    <w:rsid w:val="00D1008B"/>
    <w:rsid w:val="00D17272"/>
    <w:rsid w:val="00D22163"/>
    <w:rsid w:val="00D232EE"/>
    <w:rsid w:val="00D25D4B"/>
    <w:rsid w:val="00D43E47"/>
    <w:rsid w:val="00D52796"/>
    <w:rsid w:val="00D553F3"/>
    <w:rsid w:val="00D55721"/>
    <w:rsid w:val="00D5587B"/>
    <w:rsid w:val="00D616A7"/>
    <w:rsid w:val="00D674F8"/>
    <w:rsid w:val="00D70B6D"/>
    <w:rsid w:val="00D718E3"/>
    <w:rsid w:val="00D7545A"/>
    <w:rsid w:val="00D80415"/>
    <w:rsid w:val="00D81379"/>
    <w:rsid w:val="00D821A8"/>
    <w:rsid w:val="00D82DB8"/>
    <w:rsid w:val="00D83DCC"/>
    <w:rsid w:val="00D849E8"/>
    <w:rsid w:val="00DA37BE"/>
    <w:rsid w:val="00DA52AF"/>
    <w:rsid w:val="00DB4395"/>
    <w:rsid w:val="00DB5026"/>
    <w:rsid w:val="00DC0583"/>
    <w:rsid w:val="00DC36A4"/>
    <w:rsid w:val="00DC4B0D"/>
    <w:rsid w:val="00DC6913"/>
    <w:rsid w:val="00DD101D"/>
    <w:rsid w:val="00DD2523"/>
    <w:rsid w:val="00DD36CE"/>
    <w:rsid w:val="00DD3D4D"/>
    <w:rsid w:val="00DD5793"/>
    <w:rsid w:val="00DD7808"/>
    <w:rsid w:val="00DE25F1"/>
    <w:rsid w:val="00DE5DAD"/>
    <w:rsid w:val="00DE6FE6"/>
    <w:rsid w:val="00DF1217"/>
    <w:rsid w:val="00E1277D"/>
    <w:rsid w:val="00E13530"/>
    <w:rsid w:val="00E231A5"/>
    <w:rsid w:val="00E31122"/>
    <w:rsid w:val="00E311DB"/>
    <w:rsid w:val="00E31DC7"/>
    <w:rsid w:val="00E403DE"/>
    <w:rsid w:val="00E44619"/>
    <w:rsid w:val="00E47093"/>
    <w:rsid w:val="00E55356"/>
    <w:rsid w:val="00E56709"/>
    <w:rsid w:val="00E6126D"/>
    <w:rsid w:val="00E63C28"/>
    <w:rsid w:val="00E65654"/>
    <w:rsid w:val="00E72058"/>
    <w:rsid w:val="00E72335"/>
    <w:rsid w:val="00E86EAB"/>
    <w:rsid w:val="00E96A80"/>
    <w:rsid w:val="00E975B1"/>
    <w:rsid w:val="00EA1867"/>
    <w:rsid w:val="00EA36D7"/>
    <w:rsid w:val="00EB2729"/>
    <w:rsid w:val="00EB2D97"/>
    <w:rsid w:val="00EC0766"/>
    <w:rsid w:val="00EC7B11"/>
    <w:rsid w:val="00ED1F14"/>
    <w:rsid w:val="00ED4CE7"/>
    <w:rsid w:val="00ED663C"/>
    <w:rsid w:val="00EE55E1"/>
    <w:rsid w:val="00EE66FF"/>
    <w:rsid w:val="00EF10CC"/>
    <w:rsid w:val="00EF111C"/>
    <w:rsid w:val="00EF34BB"/>
    <w:rsid w:val="00EF68F1"/>
    <w:rsid w:val="00F03A8F"/>
    <w:rsid w:val="00F04672"/>
    <w:rsid w:val="00F05EE4"/>
    <w:rsid w:val="00F06F5C"/>
    <w:rsid w:val="00F11B53"/>
    <w:rsid w:val="00F12E54"/>
    <w:rsid w:val="00F168D6"/>
    <w:rsid w:val="00F242D7"/>
    <w:rsid w:val="00F257DB"/>
    <w:rsid w:val="00F273AE"/>
    <w:rsid w:val="00F31D75"/>
    <w:rsid w:val="00F32CD4"/>
    <w:rsid w:val="00F36575"/>
    <w:rsid w:val="00F3795D"/>
    <w:rsid w:val="00F40870"/>
    <w:rsid w:val="00F427A7"/>
    <w:rsid w:val="00F45F3B"/>
    <w:rsid w:val="00F51253"/>
    <w:rsid w:val="00F5421B"/>
    <w:rsid w:val="00F54451"/>
    <w:rsid w:val="00F54F12"/>
    <w:rsid w:val="00F5538D"/>
    <w:rsid w:val="00F569DB"/>
    <w:rsid w:val="00F619C3"/>
    <w:rsid w:val="00F6325D"/>
    <w:rsid w:val="00F63AB8"/>
    <w:rsid w:val="00F73B9E"/>
    <w:rsid w:val="00F74C95"/>
    <w:rsid w:val="00F760AC"/>
    <w:rsid w:val="00F77C5F"/>
    <w:rsid w:val="00F85898"/>
    <w:rsid w:val="00F919B1"/>
    <w:rsid w:val="00F93C1B"/>
    <w:rsid w:val="00F945F9"/>
    <w:rsid w:val="00F9554E"/>
    <w:rsid w:val="00FA3C37"/>
    <w:rsid w:val="00FB4299"/>
    <w:rsid w:val="00FB613E"/>
    <w:rsid w:val="00FC40C4"/>
    <w:rsid w:val="00FC632F"/>
    <w:rsid w:val="00FC668F"/>
    <w:rsid w:val="00FD4285"/>
    <w:rsid w:val="00FD5A00"/>
    <w:rsid w:val="00FF6594"/>
    <w:rsid w:val="00FF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AF08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AF08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rsid w:val="00AF08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"/>
    <w:qFormat/>
    <w:rsid w:val="00AF08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"/>
    <w:qFormat/>
    <w:rsid w:val="006C41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qFormat/>
    <w:rsid w:val="00033D4D"/>
    <w:pPr>
      <w:spacing w:before="240" w:after="60"/>
      <w:outlineLvl w:val="6"/>
    </w:pPr>
    <w:rPr>
      <w:rFonts w:ascii="Calibri" w:hAnsi="Calibri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F08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AF08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F08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F08C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AF08C3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link w:val="a3"/>
    <w:rsid w:val="00AF08C3"/>
    <w:rPr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AF08C3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/>
    </w:rPr>
  </w:style>
  <w:style w:type="character" w:customStyle="1" w:styleId="a6">
    <w:name w:val="Верхний колонтитул Знак"/>
    <w:link w:val="a5"/>
    <w:uiPriority w:val="99"/>
    <w:rsid w:val="00AF08C3"/>
    <w:rPr>
      <w:sz w:val="24"/>
      <w:szCs w:val="24"/>
    </w:rPr>
  </w:style>
  <w:style w:type="paragraph" w:customStyle="1" w:styleId="10">
    <w:name w:val="Обычный1"/>
    <w:rsid w:val="00AF08C3"/>
    <w:rPr>
      <w:rFonts w:ascii="Arial" w:hAnsi="Arial"/>
    </w:rPr>
  </w:style>
  <w:style w:type="table" w:styleId="a7">
    <w:name w:val="Table Grid"/>
    <w:basedOn w:val="a1"/>
    <w:uiPriority w:val="59"/>
    <w:rsid w:val="00D70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uiPriority w:val="9"/>
    <w:rsid w:val="006C4192"/>
    <w:rPr>
      <w:rFonts w:ascii="Calibri" w:eastAsia="Times New Roman" w:hAnsi="Calibri" w:cs="Times New Roman"/>
      <w:b/>
      <w:bCs/>
      <w:sz w:val="22"/>
      <w:szCs w:val="22"/>
    </w:rPr>
  </w:style>
  <w:style w:type="paragraph" w:styleId="a8">
    <w:name w:val="footer"/>
    <w:basedOn w:val="a"/>
    <w:rsid w:val="00E6126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6126D"/>
  </w:style>
  <w:style w:type="paragraph" w:styleId="aa">
    <w:name w:val="Title"/>
    <w:basedOn w:val="a"/>
    <w:next w:val="a"/>
    <w:link w:val="ab"/>
    <w:uiPriority w:val="10"/>
    <w:qFormat/>
    <w:rsid w:val="00033D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b">
    <w:name w:val="Название Знак"/>
    <w:link w:val="aa"/>
    <w:uiPriority w:val="10"/>
    <w:rsid w:val="00033D4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70">
    <w:name w:val="Заголовок 7 Знак"/>
    <w:link w:val="7"/>
    <w:uiPriority w:val="9"/>
    <w:rsid w:val="00033D4D"/>
    <w:rPr>
      <w:rFonts w:ascii="Calibri" w:eastAsia="Times New Roman" w:hAnsi="Calibri" w:cs="Times New Roman"/>
      <w:sz w:val="24"/>
      <w:szCs w:val="24"/>
    </w:rPr>
  </w:style>
  <w:style w:type="paragraph" w:styleId="ac">
    <w:name w:val="No Spacing"/>
    <w:uiPriority w:val="1"/>
    <w:qFormat/>
    <w:rsid w:val="00063D8C"/>
    <w:pPr>
      <w:overflowPunct w:val="0"/>
      <w:autoSpaceDE w:val="0"/>
      <w:autoSpaceDN w:val="0"/>
      <w:adjustRightInd w:val="0"/>
      <w:textAlignment w:val="baseline"/>
    </w:pPr>
  </w:style>
  <w:style w:type="paragraph" w:styleId="ad">
    <w:name w:val="Plain Text"/>
    <w:basedOn w:val="a"/>
    <w:link w:val="ae"/>
    <w:rsid w:val="006A7FD8"/>
    <w:pPr>
      <w:overflowPunct/>
      <w:autoSpaceDE/>
      <w:autoSpaceDN/>
      <w:adjustRightInd/>
      <w:textAlignment w:val="auto"/>
    </w:pPr>
    <w:rPr>
      <w:rFonts w:ascii="Courier New" w:hAnsi="Courier New"/>
      <w:lang/>
    </w:rPr>
  </w:style>
  <w:style w:type="character" w:customStyle="1" w:styleId="ae">
    <w:name w:val="Текст Знак"/>
    <w:link w:val="ad"/>
    <w:rsid w:val="006A7FD8"/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semiHidden/>
    <w:unhideWhenUsed/>
    <w:rsid w:val="000E1E24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E1E24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6A69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Batang"/>
      <w:sz w:val="24"/>
      <w:szCs w:val="24"/>
      <w:lang w:eastAsia="ko-KR"/>
    </w:rPr>
  </w:style>
  <w:style w:type="paragraph" w:styleId="af2">
    <w:name w:val="List Paragraph"/>
    <w:basedOn w:val="a"/>
    <w:uiPriority w:val="34"/>
    <w:qFormat/>
    <w:rsid w:val="006D613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ody Text Indent"/>
    <w:basedOn w:val="a"/>
    <w:rsid w:val="00AD2CF2"/>
    <w:pPr>
      <w:spacing w:after="120"/>
      <w:ind w:left="283"/>
    </w:pPr>
  </w:style>
  <w:style w:type="paragraph" w:styleId="af4">
    <w:name w:val="footnote text"/>
    <w:basedOn w:val="a"/>
    <w:link w:val="af5"/>
    <w:rsid w:val="00205F1B"/>
  </w:style>
  <w:style w:type="character" w:styleId="af6">
    <w:name w:val="footnote reference"/>
    <w:rsid w:val="00205F1B"/>
    <w:rPr>
      <w:vertAlign w:val="superscript"/>
    </w:rPr>
  </w:style>
  <w:style w:type="character" w:customStyle="1" w:styleId="blk">
    <w:name w:val="blk"/>
    <w:basedOn w:val="a0"/>
    <w:rsid w:val="00C1400B"/>
  </w:style>
  <w:style w:type="character" w:styleId="af7">
    <w:name w:val="Hyperlink"/>
    <w:rsid w:val="00C1400B"/>
    <w:rPr>
      <w:color w:val="0000FF"/>
      <w:u w:val="single"/>
    </w:rPr>
  </w:style>
  <w:style w:type="character" w:customStyle="1" w:styleId="af5">
    <w:name w:val="Текст сноски Знак"/>
    <w:basedOn w:val="a0"/>
    <w:link w:val="af4"/>
    <w:rsid w:val="00C92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7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6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4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6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9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3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statreg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2630</Words>
  <Characters>14994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(2100)   Контингенты больных, находящихс</vt:lpstr>
    </vt:vector>
  </TitlesOfParts>
  <Company>Minzdrav</Company>
  <LinksUpToDate>false</LinksUpToDate>
  <CharactersWithSpaces>17589</CharactersWithSpaces>
  <SharedDoc>false</SharedDoc>
  <HLinks>
    <vt:vector size="6" baseType="variant">
      <vt:variant>
        <vt:i4>6619250</vt:i4>
      </vt:variant>
      <vt:variant>
        <vt:i4>0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(2100)   Контингенты больных, находящихс</dc:title>
  <dc:creator>ЧУРСИНОВ АНТОН СЕРГЕЕВИЧ</dc:creator>
  <cp:lastModifiedBy>hahalinaev</cp:lastModifiedBy>
  <cp:revision>2</cp:revision>
  <cp:lastPrinted>2019-12-26T14:36:00Z</cp:lastPrinted>
  <dcterms:created xsi:type="dcterms:W3CDTF">2020-12-23T12:28:00Z</dcterms:created>
  <dcterms:modified xsi:type="dcterms:W3CDTF">2020-12-23T12:28:00Z</dcterms:modified>
</cp:coreProperties>
</file>